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723979762" w:edGrp="everyone"/>
              <w:r w:rsidR="00224301">
                <w:rPr>
                  <w:rFonts w:asciiTheme="majorHAnsi" w:hAnsiTheme="majorHAnsi"/>
                  <w:sz w:val="20"/>
                  <w:szCs w:val="20"/>
                </w:rPr>
                <w:t>HSS06 (2015)</w:t>
              </w:r>
              <w:permEnd w:id="723979762"/>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bookmarkStart w:id="0" w:name="_GoBack"/>
      <w:bookmarkEnd w:id="0"/>
    </w:p>
    <w:permStart w:id="479939929" w:edGrp="everyone"/>
    <w:p w:rsidR="00AF3758" w:rsidRPr="00592A95" w:rsidRDefault="0067194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63E9D">
            <w:rPr>
              <w:rFonts w:ascii="MS Gothic" w:eastAsia="MS Gothic" w:hAnsi="MS Gothic" w:hint="eastAsia"/>
            </w:rPr>
            <w:t>☒</w:t>
          </w:r>
        </w:sdtContent>
      </w:sdt>
      <w:permEnd w:id="47993992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082402949" w:edGrp="everyone"/>
    <w:p w:rsidR="00AF3758" w:rsidRPr="00592A95" w:rsidRDefault="00671942"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927DAE">
            <w:rPr>
              <w:rFonts w:ascii="MS Gothic" w:eastAsia="MS Gothic" w:hAnsi="MS Gothic" w:hint="eastAsia"/>
            </w:rPr>
            <w:t>☐</w:t>
          </w:r>
        </w:sdtContent>
      </w:sdt>
      <w:permEnd w:id="108240294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983381683" w:edGrp="everyone"/>
          <w:p w:rsidR="00AF3758" w:rsidRPr="00592A95" w:rsidRDefault="00671942"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5777B">
                  <w:rPr>
                    <w:rFonts w:ascii="MS Gothic" w:eastAsia="MS Gothic" w:hAnsi="MS Gothic" w:hint="eastAsia"/>
                  </w:rPr>
                  <w:t>☒</w:t>
                </w:r>
              </w:sdtContent>
            </w:sdt>
            <w:permEnd w:id="983381683"/>
            <w:r w:rsidR="00AF3758" w:rsidRPr="00592A95">
              <w:rPr>
                <w:rFonts w:asciiTheme="majorHAnsi" w:hAnsiTheme="majorHAnsi" w:cs="Arial"/>
                <w:b/>
                <w:sz w:val="20"/>
                <w:szCs w:val="20"/>
              </w:rPr>
              <w:t xml:space="preserve">New Course  or </w:t>
            </w:r>
            <w:permStart w:id="74772264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74772264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671942"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4798187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7981875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866633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666332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671942"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48224386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8224386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206335165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63351658"/>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671942"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86436770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6436770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9551318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513183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671942"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3765345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7653455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386835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68358"/>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671942"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4171426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171426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4964715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9647159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671942"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8428011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428011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399986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999860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671942"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5106796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1067962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202068714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2068714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671942"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91818368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1818368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4834798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8347986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671942"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98893844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8893844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8889372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889372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903117709" w:edGrp="everyone" w:displacedByCustomXml="prev"/>
        <w:p w:rsidR="00AF68E8" w:rsidRDefault="00D63E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POSC 4163</w:t>
          </w:r>
        </w:p>
        <w:permEnd w:id="1903117709"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383585631" w:edGrp="everyone" w:displacedByCustomXml="prev"/>
        <w:p w:rsidR="00AF68E8" w:rsidRDefault="003F32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Political E</w:t>
          </w:r>
          <w:r w:rsidR="00D63E9D">
            <w:rPr>
              <w:rFonts w:asciiTheme="majorHAnsi" w:hAnsiTheme="majorHAnsi" w:cs="Arial"/>
              <w:sz w:val="20"/>
              <w:szCs w:val="20"/>
            </w:rPr>
            <w:t>ngagement</w:t>
          </w:r>
        </w:p>
        <w:permEnd w:id="38358563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805856603" w:edGrp="everyone" w:displacedByCustomXml="prev"/>
        <w:p w:rsidR="00AF68E8" w:rsidRDefault="00D63E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ermEnd w:id="1805856603"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552346756" w:edGrp="everyone" w:displacedByCustomXml="prev"/>
        <w:p w:rsidR="00AF68E8" w:rsidRDefault="00D63E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552346756"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802584407" w:edGrp="everyone" w:displacedByCustomXml="prev"/>
        <w:p w:rsidR="00AF68E8" w:rsidRDefault="00B013C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w:t>
          </w:r>
        </w:p>
        <w:permEnd w:id="1802584407"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419787219" w:edGrp="everyone" w:displacedByCustomXml="prev"/>
        <w:p w:rsidR="00AF68E8" w:rsidRDefault="00FD250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19787219"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569840354" w:edGrp="everyone" w:displacedByCustomXml="next"/>
        <w:sdt>
          <w:sdtPr>
            <w:rPr>
              <w:rFonts w:asciiTheme="majorHAnsi" w:hAnsiTheme="majorHAnsi" w:cs="Arial"/>
              <w:sz w:val="20"/>
              <w:szCs w:val="20"/>
            </w:rPr>
            <w:id w:val="1457532613"/>
          </w:sdtPr>
          <w:sdtEndPr/>
          <w:sdtContent>
            <w:p w:rsidR="00FD250A" w:rsidRDefault="00FD250A" w:rsidP="00C82DD1">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The modes and rates of political participation in the United States with an emphasis on the effects of gender, ethnicity, education and other factors.</w:t>
              </w:r>
              <w:proofErr w:type="gramEnd"/>
              <w:r>
                <w:rPr>
                  <w:rFonts w:asciiTheme="majorHAnsi" w:hAnsiTheme="majorHAnsi" w:cs="Arial"/>
                  <w:sz w:val="20"/>
                  <w:szCs w:val="20"/>
                </w:rPr>
                <w:t xml:space="preserve">  </w:t>
              </w:r>
            </w:p>
          </w:sdtContent>
        </w:sdt>
        <w:p w:rsidR="00AF68E8" w:rsidRDefault="00671942" w:rsidP="00AF68E8">
          <w:pPr>
            <w:tabs>
              <w:tab w:val="left" w:pos="360"/>
              <w:tab w:val="left" w:pos="720"/>
            </w:tabs>
            <w:spacing w:after="0" w:line="240" w:lineRule="auto"/>
            <w:rPr>
              <w:rFonts w:asciiTheme="majorHAnsi" w:hAnsiTheme="majorHAnsi" w:cs="Arial"/>
              <w:sz w:val="20"/>
              <w:szCs w:val="20"/>
            </w:rPr>
          </w:pPr>
        </w:p>
        <w:permEnd w:id="569840354"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057826222" w:edGrp="everyone" w:displacedByCustomXml="prev"/>
        <w:p w:rsidR="002172AB" w:rsidRDefault="00BB53A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Yes:  </w:t>
          </w:r>
          <w:r w:rsidRPr="00BB53A5">
            <w:rPr>
              <w:rFonts w:asciiTheme="majorHAnsi" w:hAnsiTheme="majorHAnsi" w:cs="Arial"/>
              <w:sz w:val="20"/>
              <w:szCs w:val="20"/>
            </w:rPr>
            <w:t xml:space="preserve">Completion of POSC 3003 </w:t>
          </w:r>
          <w:r w:rsidR="00A63DB0">
            <w:rPr>
              <w:rFonts w:asciiTheme="majorHAnsi" w:hAnsiTheme="majorHAnsi" w:cs="Arial"/>
              <w:sz w:val="20"/>
              <w:szCs w:val="20"/>
            </w:rPr>
            <w:t xml:space="preserve">(Introduction to Political Analysis) </w:t>
          </w:r>
          <w:r w:rsidRPr="00BB53A5">
            <w:rPr>
              <w:rFonts w:asciiTheme="majorHAnsi" w:hAnsiTheme="majorHAnsi" w:cs="Arial"/>
              <w:sz w:val="20"/>
              <w:szCs w:val="20"/>
            </w:rPr>
            <w:t>or permission of the instructor</w:t>
          </w:r>
          <w:r w:rsidR="00FD250A">
            <w:rPr>
              <w:rFonts w:asciiTheme="majorHAnsi" w:hAnsiTheme="majorHAnsi" w:cs="Arial"/>
              <w:sz w:val="20"/>
              <w:szCs w:val="20"/>
            </w:rPr>
            <w:t>.</w:t>
          </w:r>
        </w:p>
        <w:permEnd w:id="1057826222"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302853936" w:edGrp="everyone" w:displacedByCustomXml="prev"/>
        <w:p w:rsidR="002172AB" w:rsidRDefault="00BB53A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Assigned reading includes a fair number of quantitative results.</w:t>
          </w:r>
        </w:p>
        <w:permEnd w:id="302853936"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505441146" w:edGrp="everyone" w:displacedByCustomXml="prev"/>
        <w:p w:rsidR="002172AB" w:rsidRPr="002172AB" w:rsidRDefault="00FD250A"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Spring ,</w:t>
          </w:r>
          <w:proofErr w:type="gramEnd"/>
          <w:r>
            <w:rPr>
              <w:rFonts w:asciiTheme="majorHAnsi" w:hAnsiTheme="majorHAnsi" w:cs="Arial"/>
              <w:sz w:val="20"/>
              <w:szCs w:val="20"/>
            </w:rPr>
            <w:t xml:space="preserve"> even</w:t>
          </w:r>
        </w:p>
        <w:permEnd w:id="1505441146"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531789789" w:edGrp="everyone" w:displacedByCustomXml="prev"/>
        <w:p w:rsidR="002172AB" w:rsidRDefault="00FD250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David Levenbach, </w:t>
          </w:r>
          <w:hyperlink r:id="rId9" w:history="1">
            <w:r w:rsidRPr="008D4B57">
              <w:rPr>
                <w:rStyle w:val="Hyperlink"/>
                <w:rFonts w:asciiTheme="majorHAnsi" w:hAnsiTheme="majorHAnsi" w:cs="Arial"/>
                <w:sz w:val="20"/>
                <w:szCs w:val="20"/>
              </w:rPr>
              <w:t>fidel@astate.edu</w:t>
            </w:r>
          </w:hyperlink>
          <w:r>
            <w:rPr>
              <w:rFonts w:asciiTheme="majorHAnsi" w:hAnsiTheme="majorHAnsi" w:cs="Arial"/>
              <w:sz w:val="20"/>
              <w:szCs w:val="20"/>
            </w:rPr>
            <w:t>, x-2147</w:t>
          </w:r>
        </w:p>
        <w:permEnd w:id="53178978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449148852" w:edGrp="everyone" w:displacedByCustomXml="prev"/>
        <w:p w:rsidR="002172AB" w:rsidRDefault="00FD250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w:t>
          </w:r>
          <w:r w:rsidR="00927DAE">
            <w:rPr>
              <w:rFonts w:asciiTheme="majorHAnsi" w:hAnsiTheme="majorHAnsi" w:cs="Arial"/>
              <w:sz w:val="20"/>
              <w:szCs w:val="20"/>
            </w:rPr>
            <w:t>6</w:t>
          </w:r>
        </w:p>
        <w:permEnd w:id="144914885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931228462" w:edGrp="everyone"/>
          <w:r w:rsidR="00FD250A">
            <w:rPr>
              <w:rFonts w:asciiTheme="majorHAnsi" w:hAnsiTheme="majorHAnsi" w:cs="Arial"/>
              <w:sz w:val="20"/>
              <w:szCs w:val="20"/>
            </w:rPr>
            <w:t>No.</w:t>
          </w:r>
          <w:permEnd w:id="1931228462"/>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2081633426" w:edGrp="everyone" w:displacedByCustomXml="prev"/>
        <w:p w:rsidR="002172AB" w:rsidRDefault="00FD250A"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NA.</w:t>
          </w:r>
          <w:proofErr w:type="gramEnd"/>
        </w:p>
        <w:permEnd w:id="2081633426"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323762189" w:edGrp="everyone"/>
              <w:r w:rsidR="00FD250A">
                <w:rPr>
                  <w:rFonts w:asciiTheme="majorHAnsi" w:hAnsiTheme="majorHAnsi" w:cs="Arial"/>
                  <w:sz w:val="20"/>
                  <w:szCs w:val="20"/>
                </w:rPr>
                <w:t>No.</w:t>
              </w:r>
              <w:permEnd w:id="1323762189"/>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953290653" w:edGrp="everyone" w:displacedByCustomXml="prev"/>
        <w:p w:rsidR="002172AB" w:rsidRDefault="00FD250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953290653"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958228577" w:edGrp="everyone"/>
          <w:r w:rsidR="00FD250A">
            <w:rPr>
              <w:rFonts w:asciiTheme="majorHAnsi" w:hAnsiTheme="majorHAnsi" w:cs="Arial"/>
              <w:sz w:val="20"/>
              <w:szCs w:val="20"/>
            </w:rPr>
            <w:t>No.</w:t>
          </w:r>
          <w:permEnd w:id="1958228577"/>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737542498" w:edGrp="everyone"/>
          <w:r w:rsidR="00FD250A">
            <w:rPr>
              <w:rFonts w:asciiTheme="majorHAnsi" w:hAnsiTheme="majorHAnsi" w:cs="Arial"/>
              <w:sz w:val="20"/>
              <w:szCs w:val="20"/>
            </w:rPr>
            <w:t>No.</w:t>
          </w:r>
          <w:permEnd w:id="737542498"/>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1342899578" w:edGrp="everyone" w:displacedByCustomXml="prev"/>
        <w:p w:rsidR="00547433" w:rsidRDefault="00FD250A"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NA.</w:t>
          </w:r>
          <w:proofErr w:type="gramEnd"/>
        </w:p>
        <w:permEnd w:id="134289957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354965629" w:edGrp="everyone" w:displacedByCustomXml="prev"/>
        <w:p w:rsidR="0065777B" w:rsidRDefault="0065777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BA </w:t>
          </w:r>
          <w:r w:rsidR="006B05D2">
            <w:rPr>
              <w:rFonts w:asciiTheme="majorHAnsi" w:hAnsiTheme="majorHAnsi" w:cs="Arial"/>
              <w:sz w:val="20"/>
              <w:szCs w:val="20"/>
            </w:rPr>
            <w:t>political science</w:t>
          </w:r>
          <w:r>
            <w:rPr>
              <w:rFonts w:asciiTheme="majorHAnsi" w:hAnsiTheme="majorHAnsi" w:cs="Arial"/>
              <w:sz w:val="20"/>
              <w:szCs w:val="20"/>
            </w:rPr>
            <w:t xml:space="preserve"> curriculum in the US politics area is largely institutional.  While there is a course on political parties and interest</w:t>
          </w:r>
          <w:r w:rsidR="00BB53A5">
            <w:rPr>
              <w:rFonts w:asciiTheme="majorHAnsi" w:hAnsiTheme="majorHAnsi" w:cs="Arial"/>
              <w:sz w:val="20"/>
              <w:szCs w:val="20"/>
            </w:rPr>
            <w:t xml:space="preserve"> groups, these</w:t>
          </w:r>
          <w:r w:rsidR="004916B7">
            <w:rPr>
              <w:rFonts w:asciiTheme="majorHAnsi" w:hAnsiTheme="majorHAnsi" w:cs="Arial"/>
              <w:sz w:val="20"/>
              <w:szCs w:val="20"/>
            </w:rPr>
            <w:t>,</w:t>
          </w:r>
          <w:r w:rsidR="00BB53A5">
            <w:rPr>
              <w:rFonts w:asciiTheme="majorHAnsi" w:hAnsiTheme="majorHAnsi" w:cs="Arial"/>
              <w:sz w:val="20"/>
              <w:szCs w:val="20"/>
            </w:rPr>
            <w:t xml:space="preserve"> too</w:t>
          </w:r>
          <w:r w:rsidR="004916B7">
            <w:rPr>
              <w:rFonts w:asciiTheme="majorHAnsi" w:hAnsiTheme="majorHAnsi" w:cs="Arial"/>
              <w:sz w:val="20"/>
              <w:szCs w:val="20"/>
            </w:rPr>
            <w:t>,</w:t>
          </w:r>
          <w:r w:rsidR="00BB53A5">
            <w:rPr>
              <w:rFonts w:asciiTheme="majorHAnsi" w:hAnsiTheme="majorHAnsi" w:cs="Arial"/>
              <w:sz w:val="20"/>
              <w:szCs w:val="20"/>
            </w:rPr>
            <w:t xml:space="preserve"> are </w:t>
          </w:r>
          <w:r>
            <w:rPr>
              <w:rFonts w:asciiTheme="majorHAnsi" w:hAnsiTheme="majorHAnsi" w:cs="Arial"/>
              <w:sz w:val="20"/>
              <w:szCs w:val="20"/>
            </w:rPr>
            <w:t xml:space="preserve">institutional and, in any event, focused on political </w:t>
          </w:r>
          <w:r w:rsidR="004916B7">
            <w:rPr>
              <w:rFonts w:asciiTheme="majorHAnsi" w:hAnsiTheme="majorHAnsi" w:cs="Arial"/>
              <w:sz w:val="20"/>
              <w:szCs w:val="20"/>
            </w:rPr>
            <w:t>collectivities</w:t>
          </w:r>
          <w:r>
            <w:rPr>
              <w:rFonts w:asciiTheme="majorHAnsi" w:hAnsiTheme="majorHAnsi" w:cs="Arial"/>
              <w:sz w:val="20"/>
              <w:szCs w:val="20"/>
            </w:rPr>
            <w:t xml:space="preserve">.  </w:t>
          </w:r>
          <w:r w:rsidR="00BB53A5">
            <w:rPr>
              <w:rFonts w:asciiTheme="majorHAnsi" w:hAnsiTheme="majorHAnsi" w:cs="Arial"/>
              <w:sz w:val="20"/>
              <w:szCs w:val="20"/>
            </w:rPr>
            <w:t>Rounding out coverage of US politics, t</w:t>
          </w:r>
          <w:r>
            <w:rPr>
              <w:rFonts w:asciiTheme="majorHAnsi" w:hAnsiTheme="majorHAnsi" w:cs="Arial"/>
              <w:sz w:val="20"/>
              <w:szCs w:val="20"/>
            </w:rPr>
            <w:t xml:space="preserve">he proposed course focuses on individual political behavior, the extent and means by which individuals engage, or fail to engage, in the political process.  (There are is also a course on Black Politics and another on gender and politics.  While </w:t>
          </w:r>
          <w:r>
            <w:rPr>
              <w:rFonts w:asciiTheme="majorHAnsi" w:hAnsiTheme="majorHAnsi" w:cs="Arial"/>
              <w:sz w:val="20"/>
              <w:szCs w:val="20"/>
            </w:rPr>
            <w:lastRenderedPageBreak/>
            <w:t xml:space="preserve">the proposed course does include consideration of gender and ethnic effects on political participation, it does so for citizens as a whole taking into account </w:t>
          </w:r>
          <w:r w:rsidR="00BB53A5">
            <w:rPr>
              <w:rFonts w:asciiTheme="majorHAnsi" w:hAnsiTheme="majorHAnsi" w:cs="Arial"/>
              <w:sz w:val="20"/>
              <w:szCs w:val="20"/>
            </w:rPr>
            <w:t xml:space="preserve">as necessary </w:t>
          </w:r>
          <w:r>
            <w:rPr>
              <w:rFonts w:asciiTheme="majorHAnsi" w:hAnsiTheme="majorHAnsi" w:cs="Arial"/>
              <w:sz w:val="20"/>
              <w:szCs w:val="20"/>
            </w:rPr>
            <w:t>the impact of political identity as well as other factors.</w:t>
          </w:r>
          <w:r w:rsidR="00BB53A5">
            <w:rPr>
              <w:rFonts w:asciiTheme="majorHAnsi" w:hAnsiTheme="majorHAnsi" w:cs="Arial"/>
              <w:sz w:val="20"/>
              <w:szCs w:val="20"/>
            </w:rPr>
            <w:t>)</w:t>
          </w:r>
        </w:p>
        <w:p w:rsidR="00A4385F" w:rsidRDefault="00A4385F" w:rsidP="00547433">
          <w:pPr>
            <w:tabs>
              <w:tab w:val="left" w:pos="360"/>
              <w:tab w:val="left" w:pos="720"/>
            </w:tabs>
            <w:spacing w:after="0" w:line="240" w:lineRule="auto"/>
            <w:rPr>
              <w:rFonts w:asciiTheme="majorHAnsi" w:hAnsiTheme="majorHAnsi" w:cs="Arial"/>
              <w:sz w:val="20"/>
              <w:szCs w:val="20"/>
            </w:rPr>
          </w:pPr>
        </w:p>
        <w:p w:rsidR="00547433" w:rsidRDefault="00A438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w:t>
          </w:r>
          <w:r w:rsidR="00BB53A5">
            <w:rPr>
              <w:rFonts w:asciiTheme="majorHAnsi" w:hAnsiTheme="majorHAnsi" w:cs="Arial"/>
              <w:sz w:val="20"/>
              <w:szCs w:val="20"/>
            </w:rPr>
            <w:t xml:space="preserve"> will have a thorough foundation with respect to the aggregate level of political participation in the US and </w:t>
          </w:r>
          <w:r w:rsidR="006B05D2">
            <w:rPr>
              <w:rFonts w:asciiTheme="majorHAnsi" w:hAnsiTheme="majorHAnsi" w:cs="Arial"/>
              <w:sz w:val="20"/>
              <w:szCs w:val="20"/>
            </w:rPr>
            <w:t>the systematic sources of variation among individuals in rates of political participation.</w:t>
          </w:r>
          <w:r>
            <w:rPr>
              <w:rFonts w:asciiTheme="majorHAnsi" w:hAnsiTheme="majorHAnsi" w:cs="Arial"/>
              <w:sz w:val="20"/>
              <w:szCs w:val="20"/>
            </w:rPr>
            <w:t xml:space="preserve"> </w:t>
          </w:r>
        </w:p>
        <w:permEnd w:id="1354965629"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383086422" w:edGrp="everyone" w:displacedByCustomXml="prev"/>
        <w:p w:rsidR="00547433" w:rsidRDefault="00D517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focuses on alternative but not incompatible theoretical frameworks for explaining variations in political participation and so is in accord with part of the express mission of the department (“</w:t>
          </w:r>
          <w:r w:rsidRPr="00D517DA">
            <w:rPr>
              <w:rFonts w:asciiTheme="majorHAnsi" w:hAnsiTheme="majorHAnsi" w:cs="Arial"/>
              <w:sz w:val="20"/>
              <w:szCs w:val="20"/>
            </w:rPr>
            <w:t>to facilitate work and political concepts at the formal operational level of reasoning, to develop generalizations, to build theory and apply it to problem solving</w:t>
          </w:r>
          <w:r>
            <w:rPr>
              <w:rFonts w:asciiTheme="majorHAnsi" w:hAnsiTheme="majorHAnsi" w:cs="Arial"/>
              <w:sz w:val="20"/>
              <w:szCs w:val="20"/>
            </w:rPr>
            <w:t>”).  An additional feature of the mission is to “</w:t>
          </w:r>
          <w:r w:rsidRPr="00D517DA">
            <w:rPr>
              <w:rFonts w:asciiTheme="majorHAnsi" w:hAnsiTheme="majorHAnsi" w:cs="Arial"/>
              <w:sz w:val="20"/>
              <w:szCs w:val="20"/>
            </w:rPr>
            <w:t xml:space="preserve">instill in </w:t>
          </w:r>
          <w:r w:rsidR="006B05D2">
            <w:rPr>
              <w:rFonts w:asciiTheme="majorHAnsi" w:hAnsiTheme="majorHAnsi" w:cs="Arial"/>
              <w:sz w:val="20"/>
              <w:szCs w:val="20"/>
            </w:rPr>
            <w:t xml:space="preserve">[students] </w:t>
          </w:r>
          <w:r w:rsidRPr="00D517DA">
            <w:rPr>
              <w:rFonts w:asciiTheme="majorHAnsi" w:hAnsiTheme="majorHAnsi" w:cs="Arial"/>
              <w:sz w:val="20"/>
              <w:szCs w:val="20"/>
            </w:rPr>
            <w:t>a desire for lifelong learning and citizen engagement</w:t>
          </w:r>
          <w:r w:rsidR="006B05D2">
            <w:rPr>
              <w:rFonts w:asciiTheme="majorHAnsi" w:hAnsiTheme="majorHAnsi" w:cs="Arial"/>
              <w:sz w:val="20"/>
              <w:szCs w:val="20"/>
            </w:rPr>
            <w:t>;</w:t>
          </w:r>
          <w:r>
            <w:rPr>
              <w:rFonts w:asciiTheme="majorHAnsi" w:hAnsiTheme="majorHAnsi" w:cs="Arial"/>
              <w:sz w:val="20"/>
              <w:szCs w:val="20"/>
            </w:rPr>
            <w:t xml:space="preserve">” a course analyzing patterns of political participation </w:t>
          </w:r>
          <w:r w:rsidR="006B05D2">
            <w:rPr>
              <w:rFonts w:asciiTheme="majorHAnsi" w:hAnsiTheme="majorHAnsi" w:cs="Arial"/>
              <w:sz w:val="20"/>
              <w:szCs w:val="20"/>
            </w:rPr>
            <w:t xml:space="preserve">would seem to be appropriate to support the second piece of that goal.  </w:t>
          </w:r>
        </w:p>
        <w:permEnd w:id="38308642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423573907" w:edGrp="everyone" w:displacedByCustomXml="prev"/>
        <w:p w:rsidR="00547433" w:rsidRDefault="00FD250A"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Political science students and other students with an interest </w:t>
          </w:r>
          <w:r w:rsidR="00A4385F">
            <w:rPr>
              <w:rFonts w:asciiTheme="majorHAnsi" w:hAnsiTheme="majorHAnsi" w:cs="Arial"/>
              <w:sz w:val="20"/>
              <w:szCs w:val="20"/>
            </w:rPr>
            <w:t>in politics</w:t>
          </w:r>
          <w:r>
            <w:rPr>
              <w:rFonts w:asciiTheme="majorHAnsi" w:hAnsiTheme="majorHAnsi" w:cs="Arial"/>
              <w:sz w:val="20"/>
              <w:szCs w:val="20"/>
            </w:rPr>
            <w:t xml:space="preserve"> and a robust civic society.</w:t>
          </w:r>
          <w:proofErr w:type="gramEnd"/>
        </w:p>
        <w:permEnd w:id="142357390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962808827" w:edGrp="everyone" w:displacedByCustomXml="prev"/>
        <w:p w:rsidR="00547433" w:rsidRDefault="00FD250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Provides a  mid-level survey of theories and research findings  on political participation, </w:t>
          </w:r>
          <w:r w:rsidR="004916B7">
            <w:rPr>
              <w:rFonts w:asciiTheme="majorHAnsi" w:hAnsiTheme="majorHAnsi" w:cs="Arial"/>
              <w:sz w:val="20"/>
              <w:szCs w:val="20"/>
            </w:rPr>
            <w:t xml:space="preserve">one </w:t>
          </w:r>
          <w:r>
            <w:rPr>
              <w:rFonts w:asciiTheme="majorHAnsi" w:hAnsiTheme="majorHAnsi" w:cs="Arial"/>
              <w:sz w:val="20"/>
              <w:szCs w:val="20"/>
            </w:rPr>
            <w:t xml:space="preserve">that goes substantially beyond what is covered in an introductory course on US government and  politics but which is pitched at a level appropriate for upper-level undergraduates. </w:t>
          </w:r>
        </w:p>
        <w:permEnd w:id="196280882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766470898" w:edGrp="everyone" w:displacedByCustomXml="prev"/>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6B05D2">
            <w:rPr>
              <w:rFonts w:asciiTheme="majorHAnsi" w:hAnsiTheme="majorHAnsi" w:cs="Arial"/>
              <w:sz w:val="20"/>
              <w:szCs w:val="20"/>
            </w:rPr>
            <w:t xml:space="preserve"> </w:t>
          </w:r>
          <w:r>
            <w:rPr>
              <w:rFonts w:asciiTheme="majorHAnsi" w:hAnsiTheme="majorHAnsi" w:cs="Arial"/>
              <w:sz w:val="20"/>
              <w:szCs w:val="20"/>
            </w:rPr>
            <w:t>Overview</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Modes of participation</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3.   The </w:t>
          </w:r>
          <w:r w:rsidR="006F7EA9">
            <w:rPr>
              <w:rFonts w:asciiTheme="majorHAnsi" w:hAnsiTheme="majorHAnsi" w:cs="Arial"/>
              <w:sz w:val="20"/>
              <w:szCs w:val="20"/>
            </w:rPr>
            <w:t>Standard Demographic</w:t>
          </w:r>
          <w:r>
            <w:rPr>
              <w:rFonts w:asciiTheme="majorHAnsi" w:hAnsiTheme="majorHAnsi" w:cs="Arial"/>
              <w:sz w:val="20"/>
              <w:szCs w:val="20"/>
            </w:rPr>
            <w:t xml:space="preserve"> Model</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   The Mobilization Model</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    The Mobilization Model and electoral behavior</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6.    The Mobilization Model and non-electoral participation </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    Trends in civic engagement</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    Alternative explanations for trends in civic engagement</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    Political socialization</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  Political knowledge</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  Media effects on political engagement</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  Gender and political engagement</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13.  Personality effects</w:t>
          </w:r>
        </w:p>
        <w:p w:rsidR="00547433" w:rsidRDefault="00D517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14.  </w:t>
          </w:r>
          <w:r w:rsidR="00434CA5">
            <w:rPr>
              <w:rFonts w:asciiTheme="majorHAnsi" w:hAnsiTheme="majorHAnsi" w:cs="Arial"/>
              <w:sz w:val="20"/>
              <w:szCs w:val="20"/>
            </w:rPr>
            <w:t>Graduate student presentations and w</w:t>
          </w:r>
          <w:r>
            <w:rPr>
              <w:rFonts w:asciiTheme="majorHAnsi" w:hAnsiTheme="majorHAnsi" w:cs="Arial"/>
              <w:sz w:val="20"/>
              <w:szCs w:val="20"/>
            </w:rPr>
            <w:t>rap-up</w:t>
          </w:r>
          <w:r w:rsidR="00927DAE">
            <w:rPr>
              <w:rFonts w:asciiTheme="majorHAnsi" w:hAnsiTheme="majorHAnsi" w:cs="Arial"/>
              <w:sz w:val="20"/>
              <w:szCs w:val="20"/>
            </w:rPr>
            <w:t xml:space="preserve"> </w:t>
          </w:r>
        </w:p>
        <w:permEnd w:id="1766470898"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25509720" w:edGrp="everyone" w:displacedByCustomXml="prev"/>
        <w:p w:rsidR="00547433"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t</w:t>
          </w:r>
          <w:r w:rsidR="00CD5381">
            <w:rPr>
              <w:rFonts w:asciiTheme="majorHAnsi" w:hAnsiTheme="majorHAnsi" w:cs="Arial"/>
              <w:sz w:val="20"/>
              <w:szCs w:val="20"/>
            </w:rPr>
            <w:t>ests, reading checks, research paper</w:t>
          </w:r>
          <w:r w:rsidR="00EF1BB2">
            <w:rPr>
              <w:rFonts w:asciiTheme="majorHAnsi" w:hAnsiTheme="majorHAnsi" w:cs="Arial"/>
              <w:sz w:val="20"/>
              <w:szCs w:val="20"/>
            </w:rPr>
            <w:t>, class participation.</w:t>
          </w:r>
        </w:p>
        <w:permEnd w:id="12550972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36000515" w:edGrp="everyone" w:displacedByCustomXml="prev"/>
        <w:p w:rsidR="00547433" w:rsidRDefault="006B05D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13600051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303497379" w:edGrp="everyone" w:displacedByCustomXml="prev"/>
        <w:p w:rsidR="00547433" w:rsidRDefault="00CD538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Current resources </w:t>
          </w:r>
          <w:r w:rsidR="006B05D2">
            <w:rPr>
              <w:rFonts w:asciiTheme="majorHAnsi" w:hAnsiTheme="majorHAnsi" w:cs="Arial"/>
              <w:sz w:val="20"/>
              <w:szCs w:val="20"/>
            </w:rPr>
            <w:t xml:space="preserve">are </w:t>
          </w:r>
          <w:r>
            <w:rPr>
              <w:rFonts w:asciiTheme="majorHAnsi" w:hAnsiTheme="majorHAnsi" w:cs="Arial"/>
              <w:sz w:val="20"/>
              <w:szCs w:val="20"/>
            </w:rPr>
            <w:t>adequate.</w:t>
          </w:r>
        </w:p>
        <w:permEnd w:id="30349737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871923458" w:edGrp="everyone" w:displacedByCustomXml="prev"/>
        <w:p w:rsidR="00547433" w:rsidRDefault="006B05D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 ability to articulate and critique the standard demographic model of political participation</w:t>
          </w:r>
        </w:p>
        <w:permEnd w:id="871923458"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757541247" w:edGrp="everyone" w:displacedByCustomXml="prev"/>
        <w:p w:rsidR="0062592E" w:rsidRPr="0062592E" w:rsidRDefault="0062592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i/>
              <w:sz w:val="20"/>
              <w:szCs w:val="20"/>
            </w:rPr>
            <w:t>Bowling Alone</w:t>
          </w:r>
          <w:r>
            <w:rPr>
              <w:rFonts w:asciiTheme="majorHAnsi" w:hAnsiTheme="majorHAnsi" w:cs="Arial"/>
              <w:sz w:val="20"/>
              <w:szCs w:val="20"/>
            </w:rPr>
            <w:t>, Putnam, Simon &amp; Schuster, 2000</w:t>
          </w:r>
        </w:p>
        <w:p w:rsidR="0062592E" w:rsidRDefault="0062592E" w:rsidP="00547433">
          <w:pPr>
            <w:tabs>
              <w:tab w:val="left" w:pos="360"/>
              <w:tab w:val="left" w:pos="720"/>
            </w:tabs>
            <w:spacing w:after="0" w:line="240" w:lineRule="auto"/>
            <w:rPr>
              <w:rFonts w:ascii="Verdana" w:hAnsi="Verdana"/>
              <w:color w:val="444444"/>
              <w:sz w:val="17"/>
              <w:szCs w:val="17"/>
              <w:shd w:val="clear" w:color="auto" w:fill="FBF5EA"/>
            </w:rPr>
          </w:pPr>
          <w:r w:rsidRPr="0062592E">
            <w:rPr>
              <w:rFonts w:ascii="Verdana" w:hAnsi="Verdana"/>
              <w:i/>
              <w:color w:val="444444"/>
              <w:sz w:val="17"/>
              <w:szCs w:val="17"/>
              <w:shd w:val="clear" w:color="auto" w:fill="FBF5EA"/>
            </w:rPr>
            <w:t>Mobilization, Participation, and Democracy in America</w:t>
          </w:r>
          <w:r>
            <w:rPr>
              <w:rFonts w:ascii="Verdana" w:hAnsi="Verdana"/>
              <w:color w:val="444444"/>
              <w:sz w:val="17"/>
              <w:szCs w:val="17"/>
              <w:shd w:val="clear" w:color="auto" w:fill="FBF5EA"/>
            </w:rPr>
            <w:t xml:space="preserve">, </w:t>
          </w:r>
          <w:proofErr w:type="spellStart"/>
          <w:r>
            <w:rPr>
              <w:rFonts w:ascii="Verdana" w:hAnsi="Verdana"/>
              <w:color w:val="444444"/>
              <w:sz w:val="17"/>
              <w:szCs w:val="17"/>
              <w:shd w:val="clear" w:color="auto" w:fill="FBF5EA"/>
            </w:rPr>
            <w:t>Rosenstone</w:t>
          </w:r>
          <w:proofErr w:type="spellEnd"/>
          <w:r>
            <w:rPr>
              <w:rFonts w:ascii="Verdana" w:hAnsi="Verdana"/>
              <w:color w:val="444444"/>
              <w:sz w:val="17"/>
              <w:szCs w:val="17"/>
              <w:shd w:val="clear" w:color="auto" w:fill="FBF5EA"/>
            </w:rPr>
            <w:t xml:space="preserve"> &amp; Hansen, Pearson, 2003</w:t>
          </w:r>
        </w:p>
        <w:p w:rsidR="00547433" w:rsidRDefault="00927DAE" w:rsidP="00547433">
          <w:pPr>
            <w:tabs>
              <w:tab w:val="left" w:pos="360"/>
              <w:tab w:val="left" w:pos="720"/>
            </w:tabs>
            <w:spacing w:after="0" w:line="240" w:lineRule="auto"/>
            <w:rPr>
              <w:rFonts w:asciiTheme="majorHAnsi" w:hAnsiTheme="majorHAnsi" w:cs="Arial"/>
              <w:sz w:val="20"/>
              <w:szCs w:val="20"/>
            </w:rPr>
          </w:pPr>
          <w:r w:rsidRPr="0062592E">
            <w:rPr>
              <w:rFonts w:asciiTheme="majorHAnsi" w:hAnsiTheme="majorHAnsi" w:cs="Arial"/>
              <w:i/>
              <w:sz w:val="20"/>
              <w:szCs w:val="20"/>
            </w:rPr>
            <w:t>Participation in America</w:t>
          </w:r>
          <w:r w:rsidR="0062592E">
            <w:rPr>
              <w:rFonts w:asciiTheme="majorHAnsi" w:hAnsiTheme="majorHAnsi" w:cs="Arial"/>
              <w:sz w:val="20"/>
              <w:szCs w:val="20"/>
            </w:rPr>
            <w:t xml:space="preserve">, </w:t>
          </w:r>
          <w:proofErr w:type="spellStart"/>
          <w:r w:rsidR="0062592E">
            <w:rPr>
              <w:rFonts w:asciiTheme="majorHAnsi" w:hAnsiTheme="majorHAnsi" w:cs="Arial"/>
              <w:sz w:val="20"/>
              <w:szCs w:val="20"/>
            </w:rPr>
            <w:t>Verba</w:t>
          </w:r>
          <w:proofErr w:type="spellEnd"/>
          <w:r w:rsidR="0062592E">
            <w:rPr>
              <w:rFonts w:asciiTheme="majorHAnsi" w:hAnsiTheme="majorHAnsi" w:cs="Arial"/>
              <w:sz w:val="20"/>
              <w:szCs w:val="20"/>
            </w:rPr>
            <w:t xml:space="preserve"> &amp; </w:t>
          </w:r>
          <w:proofErr w:type="spellStart"/>
          <w:r w:rsidR="0062592E">
            <w:rPr>
              <w:rFonts w:asciiTheme="majorHAnsi" w:hAnsiTheme="majorHAnsi" w:cs="Arial"/>
              <w:sz w:val="20"/>
              <w:szCs w:val="20"/>
            </w:rPr>
            <w:t>Nie</w:t>
          </w:r>
          <w:proofErr w:type="spellEnd"/>
          <w:r w:rsidR="0062592E">
            <w:rPr>
              <w:rFonts w:asciiTheme="majorHAnsi" w:hAnsiTheme="majorHAnsi" w:cs="Arial"/>
              <w:sz w:val="20"/>
              <w:szCs w:val="20"/>
            </w:rPr>
            <w:t>, U of Chicago, 1987 [selected chapters]</w:t>
          </w:r>
        </w:p>
        <w:permEnd w:id="757541247"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31932513" w:edGrp="everyone"/>
          <w:r w:rsidR="009A46D9">
            <w:rPr>
              <w:rFonts w:asciiTheme="majorHAnsi" w:hAnsiTheme="majorHAnsi" w:cs="Arial"/>
              <w:sz w:val="20"/>
              <w:szCs w:val="20"/>
            </w:rPr>
            <w:t>80</w:t>
          </w:r>
          <w:permEnd w:id="31932513"/>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099902279" w:edGrp="everyone"/>
          <w:r w:rsidR="00BB53A5">
            <w:rPr>
              <w:rFonts w:asciiTheme="majorHAnsi" w:hAnsiTheme="majorHAnsi" w:cs="Arial"/>
              <w:sz w:val="20"/>
              <w:szCs w:val="20"/>
            </w:rPr>
            <w:t>20</w:t>
          </w:r>
          <w:permEnd w:id="1099902279"/>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22392547" w:edGrp="everyone"/>
    <w:p w:rsidR="00C334FF" w:rsidRPr="00592A95" w:rsidRDefault="00671942"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2239254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833566190" w:edGrp="everyone"/>
    <w:p w:rsidR="00C334FF" w:rsidRPr="00592A95" w:rsidRDefault="00671942"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3356619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77018612" w:edGrp="everyone"/>
    <w:p w:rsidR="00C334FF" w:rsidRPr="00592A95" w:rsidRDefault="00671942"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CD5381">
            <w:rPr>
              <w:rFonts w:ascii="MS Gothic" w:eastAsia="MS Gothic" w:hAnsi="MS Gothic" w:hint="eastAsia"/>
            </w:rPr>
            <w:t>☒</w:t>
          </w:r>
        </w:sdtContent>
      </w:sdt>
      <w:permEnd w:id="7701861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438056930" w:edGrp="everyone"/>
    <w:p w:rsidR="00C334FF" w:rsidRPr="00592A95" w:rsidRDefault="00671942"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3805693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425760924" w:edGrp="everyone"/>
    <w:p w:rsidR="00C334FF" w:rsidRPr="00592A95" w:rsidRDefault="00671942"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25760924"/>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56588858" w:edGrp="everyone"/>
    <w:p w:rsidR="00C334FF" w:rsidRPr="00592A95" w:rsidRDefault="00671942"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5658885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8216828" w:edGrp="everyone"/>
    <w:p w:rsidR="00C334FF" w:rsidRPr="00592A95" w:rsidRDefault="00671942"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21682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92058560" w:edGrp="everyone"/>
    <w:p w:rsidR="00C334FF" w:rsidRPr="00592A95" w:rsidRDefault="00671942"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9205856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221018783" w:edGrp="everyone"/>
          <w:r w:rsidR="00547433" w:rsidRPr="006E6FEC">
            <w:rPr>
              <w:rStyle w:val="PlaceholderText"/>
              <w:shd w:val="clear" w:color="auto" w:fill="D9D9D9" w:themeFill="background1" w:themeFillShade="D9"/>
            </w:rPr>
            <w:t>Enter text...</w:t>
          </w:r>
          <w:permEnd w:id="1221018783"/>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67194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439908820" w:edGrp="everyone"/>
          <w:r w:rsidR="00B87600">
            <w:rPr>
              <w:rFonts w:asciiTheme="majorHAnsi" w:hAnsiTheme="majorHAnsi" w:cs="Arial"/>
              <w:sz w:val="20"/>
              <w:szCs w:val="20"/>
            </w:rPr>
            <w:t>Articulate the standard demographic model of political participation and critique its limitations.</w:t>
          </w:r>
          <w:permEnd w:id="143990882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67194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980636344" w:edGrp="everyone"/>
          <w:r w:rsidR="00B87600">
            <w:rPr>
              <w:rFonts w:asciiTheme="majorHAnsi" w:hAnsiTheme="majorHAnsi" w:cs="Arial"/>
              <w:sz w:val="20"/>
              <w:szCs w:val="20"/>
            </w:rPr>
            <w:t>Reading and class discussion</w:t>
          </w:r>
          <w:permEnd w:id="198063634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67194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767251869" w:edGrp="everyone"/>
          <w:r w:rsidR="00B87600">
            <w:rPr>
              <w:rFonts w:asciiTheme="majorHAnsi" w:hAnsiTheme="majorHAnsi" w:cs="Arial"/>
              <w:sz w:val="20"/>
              <w:szCs w:val="20"/>
            </w:rPr>
            <w:t xml:space="preserve">An extended essay for the </w:t>
          </w:r>
          <w:r w:rsidR="006B05D2">
            <w:rPr>
              <w:rFonts w:asciiTheme="majorHAnsi" w:hAnsiTheme="majorHAnsi" w:cs="Arial"/>
              <w:sz w:val="20"/>
              <w:szCs w:val="20"/>
            </w:rPr>
            <w:t>final exam</w:t>
          </w:r>
          <w:permEnd w:id="767251869"/>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671942"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882801506" w:edGrp="everyone"/>
          <w:r w:rsidR="00547433" w:rsidRPr="006E6FEC">
            <w:rPr>
              <w:rStyle w:val="PlaceholderText"/>
              <w:shd w:val="clear" w:color="auto" w:fill="D9D9D9" w:themeFill="background1" w:themeFillShade="D9"/>
            </w:rPr>
            <w:t>Enter text...</w:t>
          </w:r>
          <w:permEnd w:id="882801506"/>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671942"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1639192089" w:edGrp="everyone"/>
              <w:r w:rsidR="00547433" w:rsidRPr="006E6FEC">
                <w:rPr>
                  <w:rStyle w:val="PlaceholderText"/>
                  <w:shd w:val="clear" w:color="auto" w:fill="D9D9D9" w:themeFill="background1" w:themeFillShade="D9"/>
                </w:rPr>
                <w:t>Enter text...</w:t>
              </w:r>
              <w:permEnd w:id="1639192089"/>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67194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1304436382" w:edGrp="everyone"/>
          <w:r w:rsidR="00547433" w:rsidRPr="006E6FEC">
            <w:rPr>
              <w:rStyle w:val="PlaceholderText"/>
              <w:shd w:val="clear" w:color="auto" w:fill="D9D9D9" w:themeFill="background1" w:themeFillShade="D9"/>
            </w:rPr>
            <w:t>Enter text...</w:t>
          </w:r>
          <w:permEnd w:id="1304436382"/>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67194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476148153" w:edGrp="everyone"/>
          <w:r w:rsidR="00547433" w:rsidRPr="006E6FEC">
            <w:rPr>
              <w:rStyle w:val="PlaceholderText"/>
              <w:shd w:val="clear" w:color="auto" w:fill="D9D9D9" w:themeFill="background1" w:themeFillShade="D9"/>
            </w:rPr>
            <w:t>Enter text...</w:t>
          </w:r>
          <w:permEnd w:id="1476148153"/>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67194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885299507" w:edGrp="everyone"/>
          <w:r w:rsidR="00547433" w:rsidRPr="006E6FEC">
            <w:rPr>
              <w:rStyle w:val="PlaceholderText"/>
              <w:shd w:val="clear" w:color="auto" w:fill="D9D9D9" w:themeFill="background1" w:themeFillShade="D9"/>
            </w:rPr>
            <w:t>Enter text...</w:t>
          </w:r>
          <w:permEnd w:id="188529950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67194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838416678" w:edGrp="everyone"/>
          <w:r w:rsidR="00547433" w:rsidRPr="006E6FEC">
            <w:rPr>
              <w:rStyle w:val="PlaceholderText"/>
              <w:shd w:val="clear" w:color="auto" w:fill="D9D9D9" w:themeFill="background1" w:themeFillShade="D9"/>
            </w:rPr>
            <w:t>Enter text...</w:t>
          </w:r>
          <w:permEnd w:id="838416678"/>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3594868" w:edGrp="everyone"/>
    <w:p w:rsidR="006D0246" w:rsidRPr="00592A95" w:rsidRDefault="0067194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59486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79502727"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7950272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41837143"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CD5381">
            <w:rPr>
              <w:rFonts w:ascii="MS Gothic" w:eastAsia="MS Gothic" w:hAnsi="MS Gothic" w:hint="eastAsia"/>
            </w:rPr>
            <w:t>☒</w:t>
          </w:r>
        </w:sdtContent>
      </w:sdt>
      <w:permEnd w:id="104183714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670504351" w:edGrp="everyone"/>
    <w:p w:rsidR="006D0246" w:rsidRPr="00592A95" w:rsidRDefault="0067194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7050435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23513882"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2351388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51221913"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CD5381">
            <w:rPr>
              <w:rFonts w:ascii="MS Gothic" w:eastAsia="MS Gothic" w:hAnsi="MS Gothic" w:hint="eastAsia"/>
            </w:rPr>
            <w:t>☒</w:t>
          </w:r>
        </w:sdtContent>
      </w:sdt>
      <w:permEnd w:id="135122191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929108069" w:edGrp="everyone"/>
    <w:p w:rsidR="006D0246" w:rsidRPr="00592A95" w:rsidRDefault="0067194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1"/>
            <w14:checkedState w14:val="2612" w14:font="MS Gothic"/>
            <w14:uncheckedState w14:val="2610" w14:font="MS Gothic"/>
          </w14:checkbox>
        </w:sdtPr>
        <w:sdtEndPr/>
        <w:sdtContent>
          <w:r w:rsidR="00CD5381">
            <w:rPr>
              <w:rFonts w:ascii="MS Gothic" w:eastAsia="MS Gothic" w:hAnsi="MS Gothic" w:hint="eastAsia"/>
            </w:rPr>
            <w:t>☒</w:t>
          </w:r>
        </w:sdtContent>
      </w:sdt>
      <w:permEnd w:id="92910806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122005387"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2200538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48281109"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4828110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878594100" w:edGrp="everyone" w:displacedByCustomXml="prev"/>
        <w:p w:rsidR="00873DED" w:rsidRDefault="00873DED" w:rsidP="00CD538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Bulletin 2015-2016, p. 484</w:t>
          </w:r>
        </w:p>
        <w:p w:rsidR="00873DED" w:rsidRDefault="00873DED" w:rsidP="00CD5381">
          <w:pPr>
            <w:tabs>
              <w:tab w:val="left" w:pos="360"/>
              <w:tab w:val="left" w:pos="720"/>
            </w:tabs>
            <w:spacing w:after="0" w:line="240" w:lineRule="auto"/>
            <w:rPr>
              <w:rFonts w:asciiTheme="majorHAnsi" w:hAnsiTheme="majorHAnsi" w:cs="Arial"/>
              <w:sz w:val="20"/>
              <w:szCs w:val="20"/>
            </w:rPr>
          </w:pPr>
        </w:p>
        <w:p w:rsidR="00873DED" w:rsidRDefault="00873DED" w:rsidP="00873DED">
          <w:pPr>
            <w:pStyle w:val="Pa437"/>
            <w:spacing w:after="140"/>
            <w:ind w:left="360" w:hanging="360"/>
            <w:jc w:val="both"/>
            <w:rPr>
              <w:rStyle w:val="A1"/>
            </w:rPr>
          </w:pPr>
          <w:proofErr w:type="gramStart"/>
          <w:r>
            <w:rPr>
              <w:rStyle w:val="A1"/>
              <w:b/>
              <w:bCs/>
            </w:rPr>
            <w:t>POSC 4153.</w:t>
          </w:r>
          <w:proofErr w:type="gramEnd"/>
          <w:r>
            <w:rPr>
              <w:rStyle w:val="A1"/>
              <w:b/>
              <w:bCs/>
            </w:rPr>
            <w:t xml:space="preserve"> </w:t>
          </w:r>
          <w:proofErr w:type="gramStart"/>
          <w:r>
            <w:rPr>
              <w:rStyle w:val="A1"/>
              <w:b/>
              <w:bCs/>
            </w:rPr>
            <w:t xml:space="preserve">Politics and Popular Culture by the Decade </w:t>
          </w:r>
          <w:r>
            <w:rPr>
              <w:rStyle w:val="A1"/>
            </w:rPr>
            <w:t>An analysis of the intersection of politics and popular culture for a particular decade, to be chosen by instructor.</w:t>
          </w:r>
          <w:proofErr w:type="gramEnd"/>
          <w:r>
            <w:rPr>
              <w:rStyle w:val="A1"/>
            </w:rPr>
            <w:t xml:space="preserve"> Fall even. </w:t>
          </w:r>
        </w:p>
        <w:p w:rsidR="00873DED" w:rsidRPr="00873DED" w:rsidRDefault="00873DED" w:rsidP="00873DED">
          <w:pPr>
            <w:tabs>
              <w:tab w:val="left" w:pos="360"/>
              <w:tab w:val="left" w:pos="720"/>
            </w:tabs>
            <w:spacing w:after="0" w:line="240" w:lineRule="auto"/>
            <w:rPr>
              <w:rFonts w:asciiTheme="majorHAnsi" w:hAnsiTheme="majorHAnsi" w:cs="Arial"/>
              <w:color w:val="4F81BD" w:themeColor="accent1"/>
              <w:sz w:val="30"/>
              <w:szCs w:val="28"/>
            </w:rPr>
          </w:pPr>
          <w:r w:rsidRPr="00873DED">
            <w:rPr>
              <w:rFonts w:asciiTheme="majorHAnsi" w:hAnsiTheme="majorHAnsi" w:cs="Arial"/>
              <w:b/>
              <w:color w:val="4F81BD" w:themeColor="accent1"/>
              <w:sz w:val="30"/>
              <w:szCs w:val="28"/>
            </w:rPr>
            <w:t>POSC 4163, Political Engagement.</w:t>
          </w:r>
          <w:r w:rsidRPr="00873DED">
            <w:rPr>
              <w:rFonts w:asciiTheme="majorHAnsi" w:hAnsiTheme="majorHAnsi" w:cs="Arial"/>
              <w:color w:val="4F81BD" w:themeColor="accent1"/>
              <w:sz w:val="30"/>
              <w:szCs w:val="28"/>
            </w:rPr>
            <w:t xml:space="preserve">   </w:t>
          </w:r>
          <w:proofErr w:type="gramStart"/>
          <w:r w:rsidRPr="00873DED">
            <w:rPr>
              <w:rFonts w:asciiTheme="majorHAnsi" w:hAnsiTheme="majorHAnsi" w:cs="Arial"/>
              <w:color w:val="4F81BD" w:themeColor="accent1"/>
              <w:sz w:val="30"/>
              <w:szCs w:val="28"/>
            </w:rPr>
            <w:t>AMERICAN POLITICS.</w:t>
          </w:r>
          <w:proofErr w:type="gramEnd"/>
          <w:r w:rsidRPr="00873DED">
            <w:rPr>
              <w:rFonts w:asciiTheme="majorHAnsi" w:hAnsiTheme="majorHAnsi" w:cs="Arial"/>
              <w:color w:val="4F81BD" w:themeColor="accent1"/>
              <w:sz w:val="30"/>
              <w:szCs w:val="28"/>
            </w:rPr>
            <w:t xml:space="preserve"> </w:t>
          </w:r>
        </w:p>
        <w:p w:rsidR="00873DED" w:rsidRPr="00873DED" w:rsidRDefault="00671942" w:rsidP="00873DED">
          <w:pPr>
            <w:rPr>
              <w:color w:val="4F81BD" w:themeColor="accent1"/>
            </w:rPr>
          </w:pPr>
          <w:sdt>
            <w:sdtPr>
              <w:rPr>
                <w:rFonts w:asciiTheme="majorHAnsi" w:hAnsiTheme="majorHAnsi" w:cs="Arial"/>
                <w:color w:val="4F81BD" w:themeColor="accent1"/>
                <w:sz w:val="30"/>
                <w:szCs w:val="28"/>
              </w:rPr>
              <w:id w:val="1008250429"/>
            </w:sdtPr>
            <w:sdtEndPr/>
            <w:sdtContent>
              <w:proofErr w:type="gramStart"/>
              <w:r w:rsidR="00873DED" w:rsidRPr="00873DED">
                <w:rPr>
                  <w:rFonts w:asciiTheme="majorHAnsi" w:hAnsiTheme="majorHAnsi" w:cs="Arial"/>
                  <w:color w:val="4F81BD" w:themeColor="accent1"/>
                  <w:sz w:val="30"/>
                  <w:szCs w:val="28"/>
                </w:rPr>
                <w:t>The modes and rates of political participation in the United States with an emphasis on the effects of gender, ethnicity, education and other factors.</w:t>
              </w:r>
              <w:proofErr w:type="gramEnd"/>
              <w:r w:rsidR="00873DED" w:rsidRPr="00873DED">
                <w:rPr>
                  <w:rFonts w:asciiTheme="majorHAnsi" w:hAnsiTheme="majorHAnsi" w:cs="Arial"/>
                  <w:color w:val="4F81BD" w:themeColor="accent1"/>
                  <w:sz w:val="30"/>
                  <w:szCs w:val="28"/>
                </w:rPr>
                <w:t xml:space="preserve">  Spring, even.</w:t>
              </w:r>
            </w:sdtContent>
          </w:sdt>
        </w:p>
        <w:p w:rsidR="00873DED" w:rsidRDefault="00873DED" w:rsidP="00873DED">
          <w:pPr>
            <w:pStyle w:val="Pa437"/>
            <w:spacing w:after="140"/>
            <w:ind w:left="360" w:hanging="360"/>
            <w:jc w:val="both"/>
            <w:rPr>
              <w:color w:val="000000"/>
              <w:sz w:val="16"/>
              <w:szCs w:val="16"/>
            </w:rPr>
          </w:pPr>
          <w:proofErr w:type="gramStart"/>
          <w:r>
            <w:rPr>
              <w:rStyle w:val="A1"/>
              <w:b/>
              <w:bCs/>
            </w:rPr>
            <w:t>POSC 4223.</w:t>
          </w:r>
          <w:proofErr w:type="gramEnd"/>
          <w:r>
            <w:rPr>
              <w:rStyle w:val="A1"/>
              <w:b/>
              <w:bCs/>
            </w:rPr>
            <w:t xml:space="preserve"> Middle Eastern Political Systems </w:t>
          </w:r>
          <w:r>
            <w:rPr>
              <w:rStyle w:val="A1"/>
            </w:rPr>
            <w:t xml:space="preserve">COMPARATIVE POLITICS. </w:t>
          </w:r>
          <w:proofErr w:type="gramStart"/>
          <w:r>
            <w:rPr>
              <w:rStyle w:val="A1"/>
            </w:rPr>
            <w:t>Major Middle East</w:t>
          </w:r>
          <w:r>
            <w:rPr>
              <w:rStyle w:val="A1"/>
            </w:rPr>
            <w:softHyphen/>
            <w:t>ern political systems, with concentration on their common characteristics and major differences.</w:t>
          </w:r>
          <w:proofErr w:type="gramEnd"/>
          <w:r>
            <w:rPr>
              <w:rStyle w:val="A1"/>
            </w:rPr>
            <w:t xml:space="preserve"> </w:t>
          </w:r>
          <w:proofErr w:type="gramStart"/>
          <w:r>
            <w:rPr>
              <w:rStyle w:val="A1"/>
            </w:rPr>
            <w:t>Spring, odd.</w:t>
          </w:r>
          <w:proofErr w:type="gramEnd"/>
          <w:r>
            <w:rPr>
              <w:rStyle w:val="A1"/>
            </w:rPr>
            <w:t xml:space="preserve"> </w:t>
          </w:r>
        </w:p>
        <w:p w:rsidR="00873DED" w:rsidRDefault="00873DED" w:rsidP="00873DED">
          <w:pPr>
            <w:pStyle w:val="Pa437"/>
            <w:spacing w:after="140"/>
            <w:ind w:left="360" w:hanging="360"/>
            <w:jc w:val="both"/>
            <w:rPr>
              <w:color w:val="000000"/>
              <w:sz w:val="16"/>
              <w:szCs w:val="16"/>
            </w:rPr>
          </w:pPr>
          <w:proofErr w:type="gramStart"/>
          <w:r>
            <w:rPr>
              <w:rStyle w:val="A1"/>
              <w:b/>
              <w:bCs/>
            </w:rPr>
            <w:t>POSC 4233.</w:t>
          </w:r>
          <w:proofErr w:type="gramEnd"/>
          <w:r>
            <w:rPr>
              <w:rStyle w:val="A1"/>
              <w:b/>
              <w:bCs/>
            </w:rPr>
            <w:t xml:space="preserve"> </w:t>
          </w:r>
          <w:proofErr w:type="gramStart"/>
          <w:r>
            <w:rPr>
              <w:rStyle w:val="A1"/>
              <w:b/>
              <w:bCs/>
            </w:rPr>
            <w:t>Life Sex Death or Body Politics in Comparative Perspective.</w:t>
          </w:r>
          <w:proofErr w:type="gramEnd"/>
          <w:r>
            <w:rPr>
              <w:rStyle w:val="A1"/>
              <w:b/>
              <w:bCs/>
            </w:rPr>
            <w:t xml:space="preserve"> </w:t>
          </w:r>
          <w:proofErr w:type="gramStart"/>
          <w:r>
            <w:rPr>
              <w:rStyle w:val="A1"/>
            </w:rPr>
            <w:t>COMPARATIVE POLITICS.</w:t>
          </w:r>
          <w:proofErr w:type="gramEnd"/>
          <w:r>
            <w:rPr>
              <w:rStyle w:val="A1"/>
            </w:rPr>
            <w:t xml:space="preserve"> </w:t>
          </w:r>
          <w:proofErr w:type="gramStart"/>
          <w:r>
            <w:rPr>
              <w:rStyle w:val="A1"/>
            </w:rPr>
            <w:t>A cross-national study of policy and policy change with respect to state regulation of the body.</w:t>
          </w:r>
          <w:proofErr w:type="gramEnd"/>
          <w:r>
            <w:rPr>
              <w:rStyle w:val="A1"/>
            </w:rPr>
            <w:t xml:space="preserve"> Prerequisite: Completion of POSC 3003 or permission of the instructor. Spring, even. </w:t>
          </w:r>
        </w:p>
        <w:p w:rsidR="00873DED" w:rsidRDefault="00873DED" w:rsidP="00873DED">
          <w:pPr>
            <w:pStyle w:val="Pa437"/>
            <w:spacing w:after="140"/>
            <w:ind w:left="360" w:hanging="360"/>
            <w:jc w:val="both"/>
            <w:rPr>
              <w:color w:val="000000"/>
              <w:sz w:val="16"/>
              <w:szCs w:val="16"/>
            </w:rPr>
          </w:pPr>
          <w:proofErr w:type="gramStart"/>
          <w:r>
            <w:rPr>
              <w:rStyle w:val="A1"/>
              <w:b/>
              <w:bCs/>
            </w:rPr>
            <w:lastRenderedPageBreak/>
            <w:t>POSC 4313.</w:t>
          </w:r>
          <w:proofErr w:type="gramEnd"/>
          <w:r>
            <w:rPr>
              <w:rStyle w:val="A1"/>
              <w:b/>
              <w:bCs/>
            </w:rPr>
            <w:t xml:space="preserve"> </w:t>
          </w:r>
          <w:proofErr w:type="gramStart"/>
          <w:r>
            <w:rPr>
              <w:rStyle w:val="A1"/>
              <w:b/>
              <w:bCs/>
            </w:rPr>
            <w:t xml:space="preserve">International Organization </w:t>
          </w:r>
          <w:r>
            <w:rPr>
              <w:rStyle w:val="A1"/>
            </w:rPr>
            <w:t>INTERNATIONAL POLITICS.</w:t>
          </w:r>
          <w:proofErr w:type="gramEnd"/>
          <w:r>
            <w:rPr>
              <w:rStyle w:val="A1"/>
            </w:rPr>
            <w:t xml:space="preserve"> </w:t>
          </w:r>
          <w:proofErr w:type="gramStart"/>
          <w:r>
            <w:rPr>
              <w:rStyle w:val="A1"/>
            </w:rPr>
            <w:t>Development, structure, and politics of international organizations such as the United Nations.</w:t>
          </w:r>
          <w:proofErr w:type="gramEnd"/>
          <w:r>
            <w:rPr>
              <w:rStyle w:val="A1"/>
            </w:rPr>
            <w:t xml:space="preserve"> </w:t>
          </w:r>
          <w:proofErr w:type="gramStart"/>
          <w:r>
            <w:rPr>
              <w:rStyle w:val="A1"/>
            </w:rPr>
            <w:t>Fall, odd.</w:t>
          </w:r>
          <w:proofErr w:type="gramEnd"/>
          <w:r>
            <w:rPr>
              <w:rStyle w:val="A1"/>
            </w:rPr>
            <w:t xml:space="preserve"> </w:t>
          </w:r>
        </w:p>
        <w:p w:rsidR="00873DED" w:rsidRDefault="00873DED" w:rsidP="00873DED">
          <w:pPr>
            <w:pStyle w:val="Pa437"/>
            <w:spacing w:after="140"/>
            <w:ind w:left="360" w:hanging="360"/>
            <w:jc w:val="both"/>
            <w:rPr>
              <w:color w:val="000000"/>
              <w:sz w:val="16"/>
              <w:szCs w:val="16"/>
            </w:rPr>
          </w:pPr>
          <w:proofErr w:type="gramStart"/>
          <w:r>
            <w:rPr>
              <w:rStyle w:val="A1"/>
              <w:b/>
              <w:bCs/>
            </w:rPr>
            <w:t>POSC 4323.</w:t>
          </w:r>
          <w:proofErr w:type="gramEnd"/>
          <w:r>
            <w:rPr>
              <w:rStyle w:val="A1"/>
              <w:b/>
              <w:bCs/>
            </w:rPr>
            <w:t xml:space="preserve"> </w:t>
          </w:r>
          <w:proofErr w:type="gramStart"/>
          <w:r>
            <w:rPr>
              <w:rStyle w:val="A1"/>
              <w:b/>
              <w:bCs/>
            </w:rPr>
            <w:t xml:space="preserve">Foreign Policy Analysis </w:t>
          </w:r>
          <w:r>
            <w:rPr>
              <w:rStyle w:val="A1"/>
            </w:rPr>
            <w:t>INTERNATIONAL POLITICS.</w:t>
          </w:r>
          <w:proofErr w:type="gramEnd"/>
          <w:r>
            <w:rPr>
              <w:rStyle w:val="A1"/>
            </w:rPr>
            <w:t xml:space="preserve"> </w:t>
          </w:r>
          <w:proofErr w:type="gramStart"/>
          <w:r>
            <w:rPr>
              <w:rStyle w:val="A1"/>
            </w:rPr>
            <w:t>Theory, practice, and analysis of foreign policy, with a focus on the United States and an emphasis on contemporary is</w:t>
          </w:r>
          <w:r>
            <w:rPr>
              <w:rStyle w:val="A1"/>
            </w:rPr>
            <w:softHyphen/>
            <w:t>sues and basic ideas governing American foreign policy.</w:t>
          </w:r>
          <w:proofErr w:type="gramEnd"/>
          <w:r>
            <w:rPr>
              <w:rStyle w:val="A1"/>
            </w:rPr>
            <w:t xml:space="preserve"> </w:t>
          </w:r>
          <w:proofErr w:type="gramStart"/>
          <w:r>
            <w:rPr>
              <w:rStyle w:val="A1"/>
            </w:rPr>
            <w:t>Prerequisite, POSC 1003 or POSC 2103.</w:t>
          </w:r>
          <w:proofErr w:type="gramEnd"/>
          <w:r>
            <w:rPr>
              <w:rStyle w:val="A1"/>
            </w:rPr>
            <w:t xml:space="preserve"> </w:t>
          </w:r>
          <w:proofErr w:type="gramStart"/>
          <w:r>
            <w:rPr>
              <w:rStyle w:val="A1"/>
            </w:rPr>
            <w:t>Dual-listed with POSC 5323.</w:t>
          </w:r>
          <w:proofErr w:type="gramEnd"/>
          <w:r>
            <w:rPr>
              <w:rStyle w:val="A1"/>
            </w:rPr>
            <w:t xml:space="preserve"> </w:t>
          </w:r>
          <w:proofErr w:type="gramStart"/>
          <w:r>
            <w:rPr>
              <w:rStyle w:val="A1"/>
            </w:rPr>
            <w:t>Spring, odd.</w:t>
          </w:r>
          <w:proofErr w:type="gramEnd"/>
          <w:r>
            <w:rPr>
              <w:rStyle w:val="A1"/>
            </w:rPr>
            <w:t xml:space="preserve"> </w:t>
          </w:r>
        </w:p>
        <w:p w:rsidR="00873DED" w:rsidRDefault="00873DED" w:rsidP="00873DED">
          <w:pPr>
            <w:pStyle w:val="Pa437"/>
            <w:spacing w:after="140"/>
            <w:ind w:left="360" w:hanging="360"/>
            <w:jc w:val="both"/>
            <w:rPr>
              <w:color w:val="000000"/>
              <w:sz w:val="16"/>
              <w:szCs w:val="16"/>
            </w:rPr>
          </w:pPr>
          <w:proofErr w:type="gramStart"/>
          <w:r>
            <w:rPr>
              <w:rStyle w:val="A1"/>
              <w:b/>
              <w:bCs/>
            </w:rPr>
            <w:t>POSC 4453.</w:t>
          </w:r>
          <w:proofErr w:type="gramEnd"/>
          <w:r>
            <w:rPr>
              <w:rStyle w:val="A1"/>
              <w:b/>
              <w:bCs/>
            </w:rPr>
            <w:t xml:space="preserve"> </w:t>
          </w:r>
          <w:proofErr w:type="gramStart"/>
          <w:r>
            <w:rPr>
              <w:rStyle w:val="A1"/>
              <w:b/>
              <w:bCs/>
            </w:rPr>
            <w:t xml:space="preserve">Analysis of Contemporary Political Theory </w:t>
          </w:r>
          <w:r>
            <w:rPr>
              <w:rStyle w:val="A1"/>
            </w:rPr>
            <w:t>POLITICAL THEORY.</w:t>
          </w:r>
          <w:proofErr w:type="gramEnd"/>
          <w:r>
            <w:rPr>
              <w:rStyle w:val="A1"/>
            </w:rPr>
            <w:t xml:space="preserve"> </w:t>
          </w:r>
          <w:proofErr w:type="gramStart"/>
          <w:r>
            <w:rPr>
              <w:rStyle w:val="A1"/>
            </w:rPr>
            <w:t>An analytical and theoretical examination of one or more theoretical political issues of the 20th and 21st centuries.</w:t>
          </w:r>
          <w:proofErr w:type="gramEnd"/>
          <w:r>
            <w:rPr>
              <w:rStyle w:val="A1"/>
            </w:rPr>
            <w:t xml:space="preserve"> Topics of analysis may include democracy, justice, community, political ethics, multiculturalism, or the theories of a particular political philosopher or school of political philosophy. Content will vary. </w:t>
          </w:r>
          <w:proofErr w:type="gramStart"/>
          <w:r>
            <w:rPr>
              <w:rStyle w:val="A1"/>
            </w:rPr>
            <w:t>Spring.</w:t>
          </w:r>
          <w:proofErr w:type="gramEnd"/>
          <w:r>
            <w:rPr>
              <w:rStyle w:val="A1"/>
            </w:rPr>
            <w:t xml:space="preserve"> </w:t>
          </w:r>
        </w:p>
        <w:p w:rsidR="00873DED" w:rsidRDefault="00873DED" w:rsidP="00873DED">
          <w:pPr>
            <w:pStyle w:val="Pa437"/>
            <w:spacing w:after="140"/>
            <w:ind w:left="360" w:hanging="360"/>
            <w:jc w:val="both"/>
            <w:rPr>
              <w:color w:val="000000"/>
              <w:sz w:val="16"/>
              <w:szCs w:val="16"/>
            </w:rPr>
          </w:pPr>
          <w:proofErr w:type="gramStart"/>
          <w:r>
            <w:rPr>
              <w:rStyle w:val="A1"/>
              <w:b/>
              <w:bCs/>
            </w:rPr>
            <w:t>POSC 4503.</w:t>
          </w:r>
          <w:proofErr w:type="gramEnd"/>
          <w:r>
            <w:rPr>
              <w:rStyle w:val="A1"/>
              <w:b/>
              <w:bCs/>
            </w:rPr>
            <w:t xml:space="preserve"> Public Policy, Politics and Power </w:t>
          </w:r>
          <w:r>
            <w:rPr>
              <w:rStyle w:val="A1"/>
            </w:rPr>
            <w:t>PUBLIC ADMINISTRATION Provides a frame</w:t>
          </w:r>
          <w:r>
            <w:rPr>
              <w:rStyle w:val="A1"/>
            </w:rPr>
            <w:softHyphen/>
            <w:t xml:space="preserve">work for understanding the fundamentals of the American public policy making process, the political context in which it operates and the theories of power that affect it. </w:t>
          </w:r>
          <w:proofErr w:type="gramStart"/>
          <w:r>
            <w:rPr>
              <w:rStyle w:val="A1"/>
            </w:rPr>
            <w:t>Spring, odd.</w:t>
          </w:r>
          <w:proofErr w:type="gramEnd"/>
          <w:r>
            <w:rPr>
              <w:rStyle w:val="A1"/>
            </w:rPr>
            <w:t xml:space="preserve"> </w:t>
          </w:r>
        </w:p>
        <w:p w:rsidR="00873DED" w:rsidRDefault="00873DED" w:rsidP="00873DED">
          <w:pPr>
            <w:pStyle w:val="Pa437"/>
            <w:spacing w:after="140"/>
            <w:ind w:left="360" w:hanging="360"/>
            <w:jc w:val="both"/>
            <w:rPr>
              <w:color w:val="000000"/>
              <w:sz w:val="16"/>
              <w:szCs w:val="16"/>
            </w:rPr>
          </w:pPr>
          <w:proofErr w:type="gramStart"/>
          <w:r>
            <w:rPr>
              <w:rStyle w:val="A1"/>
              <w:b/>
              <w:bCs/>
            </w:rPr>
            <w:t>POSC 4513.</w:t>
          </w:r>
          <w:proofErr w:type="gramEnd"/>
          <w:r>
            <w:rPr>
              <w:rStyle w:val="A1"/>
              <w:b/>
              <w:bCs/>
            </w:rPr>
            <w:t xml:space="preserve"> </w:t>
          </w:r>
          <w:proofErr w:type="gramStart"/>
          <w:r>
            <w:rPr>
              <w:rStyle w:val="A1"/>
              <w:b/>
              <w:bCs/>
            </w:rPr>
            <w:t xml:space="preserve">Disaster Response Operation Management </w:t>
          </w:r>
          <w:r>
            <w:rPr>
              <w:rStyle w:val="A1"/>
            </w:rPr>
            <w:t>PUBLIC ADMINISTRATION.</w:t>
          </w:r>
          <w:proofErr w:type="gramEnd"/>
          <w:r>
            <w:rPr>
              <w:rStyle w:val="A1"/>
            </w:rPr>
            <w:t xml:space="preserve"> </w:t>
          </w:r>
          <w:proofErr w:type="gramStart"/>
          <w:r>
            <w:rPr>
              <w:rStyle w:val="A1"/>
            </w:rPr>
            <w:t>Roles and responsibilities of public managers and others within the National Incident Management System.</w:t>
          </w:r>
          <w:proofErr w:type="gramEnd"/>
          <w:r>
            <w:rPr>
              <w:rStyle w:val="A1"/>
            </w:rPr>
            <w:t xml:space="preserve"> </w:t>
          </w:r>
          <w:proofErr w:type="gramStart"/>
          <w:r>
            <w:rPr>
              <w:rStyle w:val="A1"/>
            </w:rPr>
            <w:t>May be credited toward Minor in Homeland Security and Disaster Preparedness.</w:t>
          </w:r>
          <w:proofErr w:type="gramEnd"/>
          <w:r>
            <w:rPr>
              <w:rStyle w:val="A1"/>
            </w:rPr>
            <w:t xml:space="preserve"> </w:t>
          </w:r>
          <w:proofErr w:type="gramStart"/>
          <w:r>
            <w:rPr>
              <w:rStyle w:val="A1"/>
            </w:rPr>
            <w:t>Fall-odd.</w:t>
          </w:r>
          <w:proofErr w:type="gramEnd"/>
          <w:r>
            <w:rPr>
              <w:rStyle w:val="A1"/>
            </w:rPr>
            <w:t xml:space="preserve"> </w:t>
          </w:r>
        </w:p>
        <w:p w:rsidR="00873DED" w:rsidRDefault="00873DED" w:rsidP="00873DED">
          <w:pPr>
            <w:pStyle w:val="Pa437"/>
            <w:spacing w:after="140"/>
            <w:ind w:left="360" w:hanging="360"/>
            <w:jc w:val="both"/>
            <w:rPr>
              <w:color w:val="000000"/>
              <w:sz w:val="16"/>
              <w:szCs w:val="16"/>
            </w:rPr>
          </w:pPr>
          <w:proofErr w:type="gramStart"/>
          <w:r>
            <w:rPr>
              <w:rStyle w:val="A1"/>
              <w:b/>
              <w:bCs/>
            </w:rPr>
            <w:t>POSC 4523.</w:t>
          </w:r>
          <w:proofErr w:type="gramEnd"/>
          <w:r>
            <w:rPr>
              <w:rStyle w:val="A1"/>
              <w:b/>
              <w:bCs/>
            </w:rPr>
            <w:t xml:space="preserve"> </w:t>
          </w:r>
          <w:proofErr w:type="gramStart"/>
          <w:r>
            <w:rPr>
              <w:rStyle w:val="A1"/>
              <w:b/>
              <w:bCs/>
            </w:rPr>
            <w:t xml:space="preserve">Public Personnel Administration </w:t>
          </w:r>
          <w:r>
            <w:rPr>
              <w:rStyle w:val="A1"/>
            </w:rPr>
            <w:t>PUBLIC ADMINISTRATION.</w:t>
          </w:r>
          <w:proofErr w:type="gramEnd"/>
          <w:r>
            <w:rPr>
              <w:rStyle w:val="A1"/>
            </w:rPr>
            <w:t xml:space="preserve"> Policies, methods, and techniques utilized in public personnel. Fall. </w:t>
          </w:r>
        </w:p>
        <w:p w:rsidR="00873DED" w:rsidRDefault="00873DED" w:rsidP="00873DED">
          <w:pPr>
            <w:pStyle w:val="Pa437"/>
            <w:spacing w:after="140"/>
            <w:ind w:left="360" w:hanging="360"/>
            <w:jc w:val="both"/>
            <w:rPr>
              <w:color w:val="000000"/>
              <w:sz w:val="16"/>
              <w:szCs w:val="16"/>
            </w:rPr>
          </w:pPr>
          <w:proofErr w:type="gramStart"/>
          <w:r>
            <w:rPr>
              <w:rStyle w:val="A1"/>
              <w:b/>
              <w:bCs/>
            </w:rPr>
            <w:t>POSC 4533.</w:t>
          </w:r>
          <w:proofErr w:type="gramEnd"/>
          <w:r>
            <w:rPr>
              <w:rStyle w:val="A1"/>
              <w:b/>
              <w:bCs/>
            </w:rPr>
            <w:t xml:space="preserve"> </w:t>
          </w:r>
          <w:proofErr w:type="gramStart"/>
          <w:r>
            <w:rPr>
              <w:rStyle w:val="A1"/>
              <w:b/>
              <w:bCs/>
            </w:rPr>
            <w:t xml:space="preserve">Environmental Law and Administration </w:t>
          </w:r>
          <w:r>
            <w:rPr>
              <w:rStyle w:val="A1"/>
            </w:rPr>
            <w:t>PUBLIC ADMINISTRATION.</w:t>
          </w:r>
          <w:proofErr w:type="gramEnd"/>
          <w:r>
            <w:rPr>
              <w:rStyle w:val="A1"/>
            </w:rPr>
            <w:t xml:space="preserve"> </w:t>
          </w:r>
          <w:proofErr w:type="gramStart"/>
          <w:r>
            <w:rPr>
              <w:rStyle w:val="A1"/>
            </w:rPr>
            <w:t>Overview of current environmental law, its administration and enforcement.</w:t>
          </w:r>
          <w:proofErr w:type="gramEnd"/>
          <w:r>
            <w:rPr>
              <w:rStyle w:val="A1"/>
            </w:rPr>
            <w:t xml:space="preserve"> </w:t>
          </w:r>
          <w:proofErr w:type="gramStart"/>
          <w:r>
            <w:rPr>
              <w:rStyle w:val="A1"/>
            </w:rPr>
            <w:t>Demand.</w:t>
          </w:r>
          <w:proofErr w:type="gramEnd"/>
          <w:r>
            <w:rPr>
              <w:rStyle w:val="A1"/>
            </w:rPr>
            <w:t xml:space="preserve"> </w:t>
          </w:r>
        </w:p>
        <w:p w:rsidR="00873DED" w:rsidRDefault="00873DED" w:rsidP="00873DED">
          <w:pPr>
            <w:pStyle w:val="Pa437"/>
            <w:spacing w:after="140"/>
            <w:ind w:left="360" w:hanging="360"/>
            <w:jc w:val="both"/>
            <w:rPr>
              <w:color w:val="000000"/>
              <w:sz w:val="16"/>
              <w:szCs w:val="16"/>
            </w:rPr>
          </w:pPr>
          <w:proofErr w:type="gramStart"/>
          <w:r>
            <w:rPr>
              <w:rStyle w:val="A1"/>
              <w:b/>
              <w:bCs/>
            </w:rPr>
            <w:t>POSC 4553.</w:t>
          </w:r>
          <w:proofErr w:type="gramEnd"/>
          <w:r>
            <w:rPr>
              <w:rStyle w:val="A1"/>
              <w:b/>
              <w:bCs/>
            </w:rPr>
            <w:t xml:space="preserve"> </w:t>
          </w:r>
          <w:proofErr w:type="gramStart"/>
          <w:r>
            <w:rPr>
              <w:rStyle w:val="A1"/>
              <w:b/>
              <w:bCs/>
            </w:rPr>
            <w:t xml:space="preserve">HSDP Capstone </w:t>
          </w:r>
          <w:r>
            <w:rPr>
              <w:rStyle w:val="A1"/>
            </w:rPr>
            <w:t>PUBLIC ADMINISTRATION.</w:t>
          </w:r>
          <w:proofErr w:type="gramEnd"/>
          <w:r>
            <w:rPr>
              <w:rStyle w:val="A1"/>
            </w:rPr>
            <w:t xml:space="preserve"> Application of skills and knowledge gained in the minor to the analysis of a specific need or problem and the design of solutions. </w:t>
          </w:r>
          <w:proofErr w:type="gramStart"/>
          <w:r>
            <w:rPr>
              <w:rStyle w:val="A1"/>
            </w:rPr>
            <w:t>Team</w:t>
          </w:r>
          <w:r>
            <w:rPr>
              <w:rStyle w:val="A1"/>
            </w:rPr>
            <w:softHyphen/>
            <w:t>work among various specialties with the field.</w:t>
          </w:r>
          <w:proofErr w:type="gramEnd"/>
          <w:r>
            <w:rPr>
              <w:rStyle w:val="A1"/>
            </w:rPr>
            <w:t xml:space="preserve"> </w:t>
          </w:r>
          <w:proofErr w:type="gramStart"/>
          <w:r>
            <w:rPr>
              <w:rStyle w:val="A1"/>
            </w:rPr>
            <w:t>Prerequisite, NRS 3503.</w:t>
          </w:r>
          <w:proofErr w:type="gramEnd"/>
          <w:r>
            <w:rPr>
              <w:rStyle w:val="A1"/>
            </w:rPr>
            <w:t xml:space="preserve"> Permission of instructor required. Cross listed as NRS 4553, DPEM 4553. </w:t>
          </w:r>
          <w:proofErr w:type="gramStart"/>
          <w:r>
            <w:rPr>
              <w:rStyle w:val="A1"/>
            </w:rPr>
            <w:t>Spring.</w:t>
          </w:r>
          <w:proofErr w:type="gramEnd"/>
          <w:r>
            <w:rPr>
              <w:rStyle w:val="A1"/>
            </w:rPr>
            <w:t xml:space="preserve"> </w:t>
          </w:r>
        </w:p>
        <w:p w:rsidR="00873DED" w:rsidRDefault="00873DED" w:rsidP="00873DED">
          <w:pPr>
            <w:pStyle w:val="Pa437"/>
            <w:spacing w:after="140"/>
            <w:ind w:left="360" w:hanging="360"/>
            <w:jc w:val="both"/>
            <w:rPr>
              <w:color w:val="000000"/>
              <w:sz w:val="16"/>
              <w:szCs w:val="16"/>
            </w:rPr>
          </w:pPr>
          <w:proofErr w:type="gramStart"/>
          <w:r>
            <w:rPr>
              <w:rStyle w:val="A1"/>
              <w:b/>
              <w:bCs/>
            </w:rPr>
            <w:t>POSC 480V.</w:t>
          </w:r>
          <w:proofErr w:type="gramEnd"/>
          <w:r>
            <w:rPr>
              <w:rStyle w:val="A1"/>
              <w:b/>
              <w:bCs/>
            </w:rPr>
            <w:t xml:space="preserve"> </w:t>
          </w:r>
          <w:proofErr w:type="gramStart"/>
          <w:r>
            <w:rPr>
              <w:rStyle w:val="A1"/>
              <w:b/>
              <w:bCs/>
            </w:rPr>
            <w:t xml:space="preserve">Readings in Political Science </w:t>
          </w:r>
          <w:r>
            <w:rPr>
              <w:rStyle w:val="A1"/>
            </w:rPr>
            <w:t>READINGS IN POLITICAL SCIENCE.</w:t>
          </w:r>
          <w:proofErr w:type="gramEnd"/>
          <w:r>
            <w:rPr>
              <w:rStyle w:val="A1"/>
            </w:rPr>
            <w:t xml:space="preserve"> </w:t>
          </w:r>
          <w:proofErr w:type="gramStart"/>
          <w:r>
            <w:rPr>
              <w:rStyle w:val="A1"/>
            </w:rPr>
            <w:t>Independent readings for all advanced students regardless of major.</w:t>
          </w:r>
          <w:proofErr w:type="gramEnd"/>
          <w:r>
            <w:rPr>
              <w:rStyle w:val="A1"/>
            </w:rPr>
            <w:t xml:space="preserve"> </w:t>
          </w:r>
          <w:proofErr w:type="gramStart"/>
          <w:r>
            <w:rPr>
              <w:rStyle w:val="A1"/>
            </w:rPr>
            <w:t>Limited to three hours.</w:t>
          </w:r>
          <w:proofErr w:type="gramEnd"/>
          <w:r>
            <w:rPr>
              <w:rStyle w:val="A1"/>
            </w:rPr>
            <w:t xml:space="preserve"> Stu</w:t>
          </w:r>
          <w:r>
            <w:rPr>
              <w:rStyle w:val="A1"/>
            </w:rPr>
            <w:softHyphen/>
            <w:t xml:space="preserve">dents must have consent of instructor and department chair. Fall, </w:t>
          </w:r>
          <w:proofErr w:type="gramStart"/>
          <w:r>
            <w:rPr>
              <w:rStyle w:val="A1"/>
            </w:rPr>
            <w:t>Spring</w:t>
          </w:r>
          <w:proofErr w:type="gramEnd"/>
          <w:r>
            <w:rPr>
              <w:rStyle w:val="A1"/>
            </w:rPr>
            <w:t xml:space="preserve">, Summer. </w:t>
          </w:r>
        </w:p>
        <w:p w:rsidR="00873DED" w:rsidRDefault="00873DED" w:rsidP="00873DED">
          <w:pPr>
            <w:pStyle w:val="Pa437"/>
            <w:spacing w:after="140"/>
            <w:ind w:left="360" w:hanging="360"/>
            <w:jc w:val="both"/>
            <w:rPr>
              <w:color w:val="000000"/>
              <w:sz w:val="16"/>
              <w:szCs w:val="16"/>
            </w:rPr>
          </w:pPr>
          <w:proofErr w:type="gramStart"/>
          <w:r>
            <w:rPr>
              <w:rStyle w:val="A1"/>
              <w:b/>
              <w:bCs/>
            </w:rPr>
            <w:t>POSC 481V.</w:t>
          </w:r>
          <w:proofErr w:type="gramEnd"/>
          <w:r>
            <w:rPr>
              <w:rStyle w:val="A1"/>
              <w:b/>
              <w:bCs/>
            </w:rPr>
            <w:t xml:space="preserve"> </w:t>
          </w:r>
          <w:proofErr w:type="gramStart"/>
          <w:r>
            <w:rPr>
              <w:rStyle w:val="A1"/>
              <w:b/>
              <w:bCs/>
            </w:rPr>
            <w:t xml:space="preserve">Internships </w:t>
          </w:r>
          <w:r>
            <w:rPr>
              <w:rStyle w:val="A1"/>
            </w:rPr>
            <w:t>GENERAL POLITICS.</w:t>
          </w:r>
          <w:proofErr w:type="gramEnd"/>
          <w:r>
            <w:rPr>
              <w:rStyle w:val="A1"/>
            </w:rPr>
            <w:t xml:space="preserve"> </w:t>
          </w:r>
          <w:proofErr w:type="gramStart"/>
          <w:r>
            <w:rPr>
              <w:rStyle w:val="A1"/>
            </w:rPr>
            <w:t>Placement of students in community based and government agencies to provide a practical framework for applying the theoretical instruction of the classroom.</w:t>
          </w:r>
          <w:proofErr w:type="gramEnd"/>
          <w:r>
            <w:rPr>
              <w:rStyle w:val="A1"/>
            </w:rPr>
            <w:t xml:space="preserve"> </w:t>
          </w:r>
          <w:proofErr w:type="gramStart"/>
          <w:r>
            <w:rPr>
              <w:rStyle w:val="A1"/>
            </w:rPr>
            <w:t>Demand.</w:t>
          </w:r>
          <w:proofErr w:type="gramEnd"/>
          <w:r>
            <w:rPr>
              <w:rStyle w:val="A1"/>
            </w:rPr>
            <w:t xml:space="preserve"> </w:t>
          </w:r>
        </w:p>
        <w:p w:rsidR="00873DED" w:rsidRDefault="00873DED" w:rsidP="00873DED">
          <w:pPr>
            <w:pStyle w:val="Pa442"/>
            <w:spacing w:after="260"/>
            <w:ind w:left="360" w:hanging="360"/>
            <w:jc w:val="center"/>
            <w:rPr>
              <w:rFonts w:ascii="Book Antiqua" w:hAnsi="Book Antiqua" w:cs="Book Antiqua"/>
              <w:color w:val="000000"/>
              <w:sz w:val="23"/>
              <w:szCs w:val="23"/>
            </w:rPr>
          </w:pPr>
          <w:r>
            <w:rPr>
              <w:rFonts w:ascii="Book Antiqua" w:hAnsi="Book Antiqua" w:cs="Book Antiqua"/>
              <w:b/>
              <w:bCs/>
              <w:color w:val="000000"/>
              <w:sz w:val="23"/>
              <w:szCs w:val="23"/>
            </w:rPr>
            <w:t xml:space="preserve">DEPARTMENT OF WORLD LANGUAGES AND CULTURES </w:t>
          </w:r>
        </w:p>
        <w:p w:rsidR="00873DED" w:rsidRDefault="00873DED" w:rsidP="00873DED">
          <w:pPr>
            <w:pStyle w:val="Pa436"/>
            <w:spacing w:after="260"/>
            <w:ind w:left="360" w:hanging="360"/>
            <w:jc w:val="both"/>
            <w:rPr>
              <w:rFonts w:ascii="Book Antiqua" w:hAnsi="Book Antiqua" w:cs="Book Antiqua"/>
              <w:color w:val="000000"/>
              <w:sz w:val="23"/>
              <w:szCs w:val="23"/>
            </w:rPr>
          </w:pPr>
          <w:r>
            <w:rPr>
              <w:rFonts w:ascii="Book Antiqua" w:hAnsi="Book Antiqua" w:cs="Book Antiqua"/>
              <w:b/>
              <w:bCs/>
              <w:color w:val="000000"/>
              <w:sz w:val="23"/>
              <w:szCs w:val="23"/>
            </w:rPr>
            <w:t xml:space="preserve">Arabic (AR) </w:t>
          </w:r>
        </w:p>
        <w:p w:rsidR="00873DED" w:rsidRDefault="00873DED" w:rsidP="00873DED">
          <w:pPr>
            <w:pStyle w:val="Pa440"/>
            <w:spacing w:after="160"/>
            <w:ind w:left="360" w:hanging="360"/>
            <w:jc w:val="both"/>
            <w:rPr>
              <w:color w:val="000000"/>
              <w:sz w:val="16"/>
              <w:szCs w:val="16"/>
            </w:rPr>
          </w:pPr>
          <w:r>
            <w:rPr>
              <w:rStyle w:val="A1"/>
              <w:b/>
              <w:bCs/>
            </w:rPr>
            <w:t xml:space="preserve">AR 1036. </w:t>
          </w:r>
          <w:proofErr w:type="gramStart"/>
          <w:r>
            <w:rPr>
              <w:rStyle w:val="A1"/>
              <w:b/>
              <w:bCs/>
            </w:rPr>
            <w:t xml:space="preserve">Accelerated Elementary Arabic </w:t>
          </w:r>
          <w:r>
            <w:rPr>
              <w:rStyle w:val="A1"/>
            </w:rPr>
            <w:t>Pronunciation and basic grammar, simple speaking and listening comprehension skills, and cultural understanding of the Arabic world.</w:t>
          </w:r>
          <w:proofErr w:type="gramEnd"/>
          <w:r>
            <w:rPr>
              <w:rStyle w:val="A1"/>
            </w:rPr>
            <w:t xml:space="preserve"> Fall. </w:t>
          </w:r>
        </w:p>
        <w:p w:rsidR="00873DED" w:rsidRDefault="00873DED" w:rsidP="00873DED">
          <w:pPr>
            <w:tabs>
              <w:tab w:val="left" w:pos="360"/>
              <w:tab w:val="left" w:pos="720"/>
            </w:tabs>
            <w:spacing w:after="0" w:line="240" w:lineRule="auto"/>
            <w:rPr>
              <w:rFonts w:asciiTheme="majorHAnsi" w:hAnsiTheme="majorHAnsi" w:cs="Arial"/>
              <w:sz w:val="20"/>
              <w:szCs w:val="20"/>
            </w:rPr>
          </w:pPr>
          <w:r>
            <w:rPr>
              <w:rStyle w:val="A1"/>
              <w:b/>
              <w:bCs/>
            </w:rPr>
            <w:t xml:space="preserve">AR 2036. </w:t>
          </w:r>
          <w:proofErr w:type="gramStart"/>
          <w:r>
            <w:rPr>
              <w:rStyle w:val="A1"/>
              <w:b/>
              <w:bCs/>
            </w:rPr>
            <w:t xml:space="preserve">Accelerated Intermediate Arabic </w:t>
          </w:r>
          <w:r>
            <w:rPr>
              <w:rStyle w:val="A1"/>
            </w:rPr>
            <w:t>Further development of listening and speaking skills, with increasing emphasis on reading and writing.</w:t>
          </w:r>
          <w:proofErr w:type="gramEnd"/>
          <w:r>
            <w:rPr>
              <w:rStyle w:val="A1"/>
            </w:rPr>
            <w:t xml:space="preserve"> </w:t>
          </w:r>
          <w:proofErr w:type="gramStart"/>
          <w:r>
            <w:rPr>
              <w:rStyle w:val="A1"/>
            </w:rPr>
            <w:t>Continuation of AR 1036.</w:t>
          </w:r>
          <w:proofErr w:type="gramEnd"/>
          <w:r>
            <w:rPr>
              <w:rStyle w:val="A1"/>
            </w:rPr>
            <w:t xml:space="preserve"> </w:t>
          </w:r>
          <w:proofErr w:type="gramStart"/>
          <w:r>
            <w:rPr>
              <w:rStyle w:val="A1"/>
            </w:rPr>
            <w:t>Spring.</w:t>
          </w:r>
          <w:proofErr w:type="gramEnd"/>
        </w:p>
        <w:p w:rsidR="00873DED" w:rsidRDefault="00873DED" w:rsidP="00CD5381">
          <w:pPr>
            <w:tabs>
              <w:tab w:val="left" w:pos="360"/>
              <w:tab w:val="left" w:pos="720"/>
            </w:tabs>
            <w:spacing w:after="0" w:line="240" w:lineRule="auto"/>
            <w:rPr>
              <w:rFonts w:asciiTheme="majorHAnsi" w:hAnsiTheme="majorHAnsi" w:cs="Arial"/>
              <w:sz w:val="20"/>
              <w:szCs w:val="20"/>
            </w:rPr>
          </w:pPr>
        </w:p>
        <w:p w:rsidR="00873DED" w:rsidRDefault="00873DED" w:rsidP="00CD5381">
          <w:pPr>
            <w:tabs>
              <w:tab w:val="left" w:pos="360"/>
              <w:tab w:val="left" w:pos="720"/>
            </w:tabs>
            <w:spacing w:after="0" w:line="240" w:lineRule="auto"/>
            <w:rPr>
              <w:rFonts w:asciiTheme="majorHAnsi" w:hAnsiTheme="majorHAnsi" w:cs="Arial"/>
              <w:sz w:val="20"/>
              <w:szCs w:val="20"/>
            </w:rPr>
          </w:pPr>
        </w:p>
        <w:p w:rsidR="00873DED" w:rsidRDefault="00873DED" w:rsidP="00CD5381">
          <w:pPr>
            <w:tabs>
              <w:tab w:val="left" w:pos="360"/>
              <w:tab w:val="left" w:pos="720"/>
            </w:tabs>
            <w:spacing w:after="0" w:line="240" w:lineRule="auto"/>
            <w:rPr>
              <w:rFonts w:asciiTheme="majorHAnsi" w:hAnsiTheme="majorHAnsi" w:cs="Arial"/>
              <w:sz w:val="20"/>
              <w:szCs w:val="20"/>
            </w:rPr>
          </w:pPr>
        </w:p>
        <w:p w:rsidR="00873DED" w:rsidRDefault="00873DED" w:rsidP="00CD5381">
          <w:pPr>
            <w:tabs>
              <w:tab w:val="left" w:pos="360"/>
              <w:tab w:val="left" w:pos="720"/>
            </w:tabs>
            <w:spacing w:after="0" w:line="240" w:lineRule="auto"/>
            <w:rPr>
              <w:rFonts w:asciiTheme="majorHAnsi" w:hAnsiTheme="majorHAnsi" w:cs="Arial"/>
              <w:sz w:val="20"/>
              <w:szCs w:val="20"/>
            </w:rPr>
          </w:pPr>
        </w:p>
        <w:p w:rsidR="003D5ADD" w:rsidRDefault="00671942" w:rsidP="003D5ADD">
          <w:pPr>
            <w:tabs>
              <w:tab w:val="left" w:pos="360"/>
              <w:tab w:val="left" w:pos="720"/>
            </w:tabs>
            <w:spacing w:after="0" w:line="240" w:lineRule="auto"/>
            <w:rPr>
              <w:rFonts w:asciiTheme="majorHAnsi" w:hAnsiTheme="majorHAnsi" w:cs="Arial"/>
              <w:sz w:val="20"/>
              <w:szCs w:val="20"/>
            </w:rPr>
          </w:pPr>
        </w:p>
        <w:permEnd w:id="878594100"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1A" w:rsidRDefault="00213D1A" w:rsidP="00AF3758">
      <w:pPr>
        <w:spacing w:after="0" w:line="240" w:lineRule="auto"/>
      </w:pPr>
      <w:r>
        <w:separator/>
      </w:r>
    </w:p>
  </w:endnote>
  <w:endnote w:type="continuationSeparator" w:id="0">
    <w:p w:rsidR="00213D1A" w:rsidRDefault="00213D1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1A" w:rsidRDefault="00213D1A" w:rsidP="00AF3758">
      <w:pPr>
        <w:spacing w:after="0" w:line="240" w:lineRule="auto"/>
      </w:pPr>
      <w:r>
        <w:separator/>
      </w:r>
    </w:p>
  </w:footnote>
  <w:footnote w:type="continuationSeparator" w:id="0">
    <w:p w:rsidR="00213D1A" w:rsidRDefault="00213D1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103070"/>
    <w:rsid w:val="00151451"/>
    <w:rsid w:val="00185D67"/>
    <w:rsid w:val="001A5DD5"/>
    <w:rsid w:val="00212A76"/>
    <w:rsid w:val="00213D1A"/>
    <w:rsid w:val="002172AB"/>
    <w:rsid w:val="00224301"/>
    <w:rsid w:val="002315B0"/>
    <w:rsid w:val="00254447"/>
    <w:rsid w:val="00261ACE"/>
    <w:rsid w:val="00265C17"/>
    <w:rsid w:val="003055FD"/>
    <w:rsid w:val="0031339E"/>
    <w:rsid w:val="00362414"/>
    <w:rsid w:val="00374D72"/>
    <w:rsid w:val="00384538"/>
    <w:rsid w:val="003C334C"/>
    <w:rsid w:val="003D5ADD"/>
    <w:rsid w:val="003F3287"/>
    <w:rsid w:val="004072F1"/>
    <w:rsid w:val="00434CA5"/>
    <w:rsid w:val="00473252"/>
    <w:rsid w:val="00487771"/>
    <w:rsid w:val="004916B7"/>
    <w:rsid w:val="004A7706"/>
    <w:rsid w:val="004E1357"/>
    <w:rsid w:val="004F3C87"/>
    <w:rsid w:val="00526B81"/>
    <w:rsid w:val="00547433"/>
    <w:rsid w:val="00584C22"/>
    <w:rsid w:val="00592A95"/>
    <w:rsid w:val="005F41DD"/>
    <w:rsid w:val="006179CB"/>
    <w:rsid w:val="0062592E"/>
    <w:rsid w:val="00636DB3"/>
    <w:rsid w:val="0065777B"/>
    <w:rsid w:val="006657FB"/>
    <w:rsid w:val="00677A48"/>
    <w:rsid w:val="006B05D2"/>
    <w:rsid w:val="006B52C0"/>
    <w:rsid w:val="006D0246"/>
    <w:rsid w:val="006E6117"/>
    <w:rsid w:val="006F7EA9"/>
    <w:rsid w:val="00707894"/>
    <w:rsid w:val="00712045"/>
    <w:rsid w:val="0073025F"/>
    <w:rsid w:val="0073125A"/>
    <w:rsid w:val="00750AF6"/>
    <w:rsid w:val="007A06B9"/>
    <w:rsid w:val="0083170D"/>
    <w:rsid w:val="00873DED"/>
    <w:rsid w:val="008C703B"/>
    <w:rsid w:val="008E6C1C"/>
    <w:rsid w:val="00927DAE"/>
    <w:rsid w:val="00936D50"/>
    <w:rsid w:val="009635F2"/>
    <w:rsid w:val="00980710"/>
    <w:rsid w:val="009A46D9"/>
    <w:rsid w:val="009A529F"/>
    <w:rsid w:val="00A01035"/>
    <w:rsid w:val="00A0329C"/>
    <w:rsid w:val="00A16BB1"/>
    <w:rsid w:val="00A4385F"/>
    <w:rsid w:val="00A5089E"/>
    <w:rsid w:val="00A56D36"/>
    <w:rsid w:val="00A63DB0"/>
    <w:rsid w:val="00AB5523"/>
    <w:rsid w:val="00AF3758"/>
    <w:rsid w:val="00AF3C6A"/>
    <w:rsid w:val="00AF68E8"/>
    <w:rsid w:val="00B013C6"/>
    <w:rsid w:val="00B134C2"/>
    <w:rsid w:val="00B1628A"/>
    <w:rsid w:val="00B35368"/>
    <w:rsid w:val="00B46334"/>
    <w:rsid w:val="00B6203D"/>
    <w:rsid w:val="00B87600"/>
    <w:rsid w:val="00B87C9F"/>
    <w:rsid w:val="00BB53A5"/>
    <w:rsid w:val="00BE069E"/>
    <w:rsid w:val="00C12816"/>
    <w:rsid w:val="00C12977"/>
    <w:rsid w:val="00C160FC"/>
    <w:rsid w:val="00C23CC7"/>
    <w:rsid w:val="00C334FF"/>
    <w:rsid w:val="00C55BB9"/>
    <w:rsid w:val="00CB69A3"/>
    <w:rsid w:val="00CD5381"/>
    <w:rsid w:val="00D0686A"/>
    <w:rsid w:val="00D51205"/>
    <w:rsid w:val="00D517DA"/>
    <w:rsid w:val="00D57716"/>
    <w:rsid w:val="00D63E9D"/>
    <w:rsid w:val="00D67AC4"/>
    <w:rsid w:val="00D979DD"/>
    <w:rsid w:val="00E45868"/>
    <w:rsid w:val="00EC6970"/>
    <w:rsid w:val="00EF1BB2"/>
    <w:rsid w:val="00EF2A44"/>
    <w:rsid w:val="00F645B5"/>
    <w:rsid w:val="00FB00D4"/>
    <w:rsid w:val="00FB7442"/>
    <w:rsid w:val="00FD250A"/>
    <w:rsid w:val="00FE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437">
    <w:name w:val="Pa437"/>
    <w:basedOn w:val="Normal"/>
    <w:next w:val="Normal"/>
    <w:uiPriority w:val="99"/>
    <w:rsid w:val="00873DED"/>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873DED"/>
    <w:rPr>
      <w:color w:val="000000"/>
      <w:sz w:val="16"/>
      <w:szCs w:val="16"/>
    </w:rPr>
  </w:style>
  <w:style w:type="paragraph" w:customStyle="1" w:styleId="Pa442">
    <w:name w:val="Pa442"/>
    <w:basedOn w:val="Normal"/>
    <w:next w:val="Normal"/>
    <w:uiPriority w:val="99"/>
    <w:rsid w:val="00873DED"/>
    <w:pPr>
      <w:autoSpaceDE w:val="0"/>
      <w:autoSpaceDN w:val="0"/>
      <w:adjustRightInd w:val="0"/>
      <w:spacing w:after="0" w:line="241" w:lineRule="atLeast"/>
    </w:pPr>
    <w:rPr>
      <w:rFonts w:ascii="Arial" w:hAnsi="Arial" w:cs="Arial"/>
      <w:sz w:val="24"/>
      <w:szCs w:val="24"/>
    </w:rPr>
  </w:style>
  <w:style w:type="paragraph" w:customStyle="1" w:styleId="Pa436">
    <w:name w:val="Pa436"/>
    <w:basedOn w:val="Normal"/>
    <w:next w:val="Normal"/>
    <w:uiPriority w:val="99"/>
    <w:rsid w:val="00873DED"/>
    <w:pPr>
      <w:autoSpaceDE w:val="0"/>
      <w:autoSpaceDN w:val="0"/>
      <w:adjustRightInd w:val="0"/>
      <w:spacing w:after="0" w:line="241" w:lineRule="atLeast"/>
    </w:pPr>
    <w:rPr>
      <w:rFonts w:ascii="Arial" w:hAnsi="Arial" w:cs="Arial"/>
      <w:sz w:val="24"/>
      <w:szCs w:val="24"/>
    </w:rPr>
  </w:style>
  <w:style w:type="paragraph" w:customStyle="1" w:styleId="Pa440">
    <w:name w:val="Pa440"/>
    <w:basedOn w:val="Normal"/>
    <w:next w:val="Normal"/>
    <w:uiPriority w:val="99"/>
    <w:rsid w:val="00873DED"/>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437">
    <w:name w:val="Pa437"/>
    <w:basedOn w:val="Normal"/>
    <w:next w:val="Normal"/>
    <w:uiPriority w:val="99"/>
    <w:rsid w:val="00873DED"/>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873DED"/>
    <w:rPr>
      <w:color w:val="000000"/>
      <w:sz w:val="16"/>
      <w:szCs w:val="16"/>
    </w:rPr>
  </w:style>
  <w:style w:type="paragraph" w:customStyle="1" w:styleId="Pa442">
    <w:name w:val="Pa442"/>
    <w:basedOn w:val="Normal"/>
    <w:next w:val="Normal"/>
    <w:uiPriority w:val="99"/>
    <w:rsid w:val="00873DED"/>
    <w:pPr>
      <w:autoSpaceDE w:val="0"/>
      <w:autoSpaceDN w:val="0"/>
      <w:adjustRightInd w:val="0"/>
      <w:spacing w:after="0" w:line="241" w:lineRule="atLeast"/>
    </w:pPr>
    <w:rPr>
      <w:rFonts w:ascii="Arial" w:hAnsi="Arial" w:cs="Arial"/>
      <w:sz w:val="24"/>
      <w:szCs w:val="24"/>
    </w:rPr>
  </w:style>
  <w:style w:type="paragraph" w:customStyle="1" w:styleId="Pa436">
    <w:name w:val="Pa436"/>
    <w:basedOn w:val="Normal"/>
    <w:next w:val="Normal"/>
    <w:uiPriority w:val="99"/>
    <w:rsid w:val="00873DED"/>
    <w:pPr>
      <w:autoSpaceDE w:val="0"/>
      <w:autoSpaceDN w:val="0"/>
      <w:adjustRightInd w:val="0"/>
      <w:spacing w:after="0" w:line="241" w:lineRule="atLeast"/>
    </w:pPr>
    <w:rPr>
      <w:rFonts w:ascii="Arial" w:hAnsi="Arial" w:cs="Arial"/>
      <w:sz w:val="24"/>
      <w:szCs w:val="24"/>
    </w:rPr>
  </w:style>
  <w:style w:type="paragraph" w:customStyle="1" w:styleId="Pa440">
    <w:name w:val="Pa440"/>
    <w:basedOn w:val="Normal"/>
    <w:next w:val="Normal"/>
    <w:uiPriority w:val="99"/>
    <w:rsid w:val="00873DED"/>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fidel@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20036"/>
    <w:rsid w:val="002668DD"/>
    <w:rsid w:val="002C4685"/>
    <w:rsid w:val="0032383A"/>
    <w:rsid w:val="004B6B86"/>
    <w:rsid w:val="004E1A75"/>
    <w:rsid w:val="00576003"/>
    <w:rsid w:val="00587536"/>
    <w:rsid w:val="005D5D2F"/>
    <w:rsid w:val="00623293"/>
    <w:rsid w:val="00AD5D56"/>
    <w:rsid w:val="00B2559E"/>
    <w:rsid w:val="00B46AFF"/>
    <w:rsid w:val="00BA0596"/>
    <w:rsid w:val="00CD4EF8"/>
    <w:rsid w:val="00D54E0C"/>
    <w:rsid w:val="00DD12EE"/>
    <w:rsid w:val="00EE20E6"/>
    <w:rsid w:val="00F0343A"/>
    <w:rsid w:val="00F1434C"/>
    <w:rsid w:val="00FA6133"/>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34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99A6ECC3B2204948A7A9E46C4C28254C">
    <w:name w:val="99A6ECC3B2204948A7A9E46C4C28254C"/>
    <w:rsid w:val="00F1434C"/>
  </w:style>
  <w:style w:type="paragraph" w:customStyle="1" w:styleId="88040481CC3745018C21B803AADA6BCD">
    <w:name w:val="88040481CC3745018C21B803AADA6BCD"/>
    <w:rsid w:val="00F1434C"/>
  </w:style>
  <w:style w:type="paragraph" w:customStyle="1" w:styleId="0873B6B125E44A7497E45D186DABC1EF">
    <w:name w:val="0873B6B125E44A7497E45D186DABC1EF"/>
    <w:rsid w:val="00F143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34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99A6ECC3B2204948A7A9E46C4C28254C">
    <w:name w:val="99A6ECC3B2204948A7A9E46C4C28254C"/>
    <w:rsid w:val="00F1434C"/>
  </w:style>
  <w:style w:type="paragraph" w:customStyle="1" w:styleId="88040481CC3745018C21B803AADA6BCD">
    <w:name w:val="88040481CC3745018C21B803AADA6BCD"/>
    <w:rsid w:val="00F1434C"/>
  </w:style>
  <w:style w:type="paragraph" w:customStyle="1" w:styleId="0873B6B125E44A7497E45D186DABC1EF">
    <w:name w:val="0873B6B125E44A7497E45D186DABC1EF"/>
    <w:rsid w:val="00F14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2129</Words>
  <Characters>12139</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2015-10-29T19:24:00Z</cp:lastPrinted>
  <dcterms:created xsi:type="dcterms:W3CDTF">2015-11-18T15:21:00Z</dcterms:created>
  <dcterms:modified xsi:type="dcterms:W3CDTF">2015-11-18T15:21:00Z</dcterms:modified>
</cp:coreProperties>
</file>